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225" w:rightChars="107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课程思政教学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改革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建设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B类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/>
          <w:sz w:val="44"/>
          <w:szCs w:val="44"/>
        </w:rPr>
        <w:t>结题验收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清单</w:t>
      </w:r>
    </w:p>
    <w:bookmarkEnd w:id="0"/>
    <w:p>
      <w:pPr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分院</w:t>
      </w:r>
      <w:r>
        <w:rPr>
          <w:rFonts w:ascii="Times New Roman" w:hAnsi="Times New Roman" w:eastAsia="楷体_GB2312"/>
          <w:sz w:val="32"/>
          <w:szCs w:val="32"/>
        </w:rPr>
        <w:t xml:space="preserve">（盖章）：                   联系人：                 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办公</w:t>
      </w:r>
      <w:r>
        <w:rPr>
          <w:rFonts w:ascii="Times New Roman" w:hAnsi="Times New Roman" w:eastAsia="楷体_GB2312"/>
          <w:sz w:val="32"/>
          <w:szCs w:val="32"/>
        </w:rPr>
        <w:t>电话：</w:t>
      </w:r>
    </w:p>
    <w:tbl>
      <w:tblPr>
        <w:tblStyle w:val="3"/>
        <w:tblW w:w="13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05"/>
        <w:gridCol w:w="2177"/>
        <w:gridCol w:w="1528"/>
        <w:gridCol w:w="1134"/>
        <w:gridCol w:w="1970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课程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名称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课程代码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学分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课程性质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楷体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验收意见可填写</w:t>
      </w:r>
      <w:r>
        <w:rPr>
          <w:rFonts w:ascii="Times New Roman" w:hAnsi="Times New Roman" w:eastAsia="楷体_GB2312"/>
          <w:sz w:val="32"/>
          <w:szCs w:val="32"/>
        </w:rPr>
        <w:t>：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验收合格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或者“验收不合格”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0EA0"/>
    <w:rsid w:val="0B82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2021-09-08T01:54:00Z</dcterms:created>
  <dc:creator>WPS_1508029168</dc:creator>
  <cp:lastModifiedBy>WPS_1508029168</cp:lastModifiedBy>
  <dcterms:modified xsi:type="dcterms:W3CDTF">2021-09-08T01:54:43Z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711DA588E4ED4C7C88A3C60EB0479897</vt:lpwstr>
  </property>
</Properties>
</file>