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Times New Roman"/>
          <w:b/>
          <w:sz w:val="24"/>
          <w:szCs w:val="24"/>
        </w:rPr>
      </w:pPr>
      <w:r>
        <w:rPr>
          <w:rFonts w:ascii="仿宋" w:hAnsi="仿宋" w:eastAsia="仿宋" w:cs="Times New Roman"/>
          <w:b/>
          <w:sz w:val="24"/>
          <w:szCs w:val="24"/>
        </w:rPr>
        <w:t>关于做好20</w:t>
      </w:r>
      <w:r>
        <w:rPr>
          <w:rFonts w:hint="eastAsia" w:ascii="仿宋" w:hAnsi="仿宋" w:eastAsia="仿宋" w:cs="Times New Roman"/>
          <w:b/>
          <w:sz w:val="24"/>
          <w:szCs w:val="24"/>
          <w:lang w:val="en-US" w:eastAsia="zh-CN"/>
        </w:rPr>
        <w:t>21</w:t>
      </w:r>
      <w:r>
        <w:rPr>
          <w:rFonts w:ascii="仿宋" w:hAnsi="仿宋" w:eastAsia="仿宋" w:cs="Times New Roman"/>
          <w:b/>
          <w:sz w:val="24"/>
          <w:szCs w:val="24"/>
        </w:rPr>
        <w:t>-20</w:t>
      </w:r>
      <w:r>
        <w:rPr>
          <w:rFonts w:hint="eastAsia" w:ascii="仿宋" w:hAnsi="仿宋" w:eastAsia="仿宋" w:cs="Times New Roman"/>
          <w:b/>
          <w:sz w:val="24"/>
          <w:szCs w:val="24"/>
        </w:rPr>
        <w:t>2</w:t>
      </w:r>
      <w:r>
        <w:rPr>
          <w:rFonts w:hint="eastAsia" w:ascii="仿宋" w:hAnsi="仿宋" w:eastAsia="仿宋" w:cs="Times New Roman"/>
          <w:b/>
          <w:sz w:val="24"/>
          <w:szCs w:val="24"/>
          <w:lang w:val="en-US" w:eastAsia="zh-CN"/>
        </w:rPr>
        <w:t>2</w:t>
      </w:r>
      <w:r>
        <w:rPr>
          <w:rFonts w:ascii="仿宋" w:hAnsi="仿宋" w:eastAsia="仿宋" w:cs="Times New Roman"/>
          <w:b/>
          <w:sz w:val="24"/>
          <w:szCs w:val="24"/>
        </w:rPr>
        <w:t>学年家庭经济困难学生认定工作的通知</w:t>
      </w:r>
    </w:p>
    <w:p>
      <w:pPr>
        <w:widowControl/>
        <w:wordWrap w:val="0"/>
        <w:snapToGrid w:val="0"/>
        <w:spacing w:after="200" w:line="271" w:lineRule="auto"/>
        <w:jc w:val="left"/>
        <w:rPr>
          <w:rFonts w:ascii="仿宋" w:hAnsi="仿宋" w:eastAsia="仿宋" w:cs="Times New Roman"/>
          <w:color w:val="333333"/>
          <w:kern w:val="0"/>
          <w:sz w:val="24"/>
          <w:szCs w:val="24"/>
        </w:rPr>
      </w:pPr>
    </w:p>
    <w:p>
      <w:pPr>
        <w:widowControl/>
        <w:wordWrap w:val="0"/>
        <w:snapToGrid w:val="0"/>
        <w:spacing w:after="200" w:line="271" w:lineRule="auto"/>
        <w:jc w:val="left"/>
        <w:rPr>
          <w:rFonts w:ascii="仿宋" w:hAnsi="仿宋" w:eastAsia="仿宋" w:cs="Times New Roman"/>
          <w:color w:val="333333"/>
          <w:kern w:val="0"/>
          <w:sz w:val="24"/>
          <w:szCs w:val="24"/>
        </w:rPr>
      </w:pPr>
      <w:r>
        <w:rPr>
          <w:rFonts w:ascii="仿宋" w:hAnsi="仿宋" w:eastAsia="仿宋" w:cs="Times New Roman"/>
          <w:color w:val="333333"/>
          <w:kern w:val="0"/>
          <w:sz w:val="24"/>
          <w:szCs w:val="24"/>
        </w:rPr>
        <w:t xml:space="preserve"> </w:t>
      </w:r>
      <w:r>
        <w:rPr>
          <w:rFonts w:hint="eastAsia" w:ascii="仿宋" w:hAnsi="仿宋" w:eastAsia="仿宋" w:cs="Times New Roman"/>
          <w:color w:val="333333"/>
          <w:kern w:val="0"/>
          <w:sz w:val="24"/>
          <w:szCs w:val="24"/>
        </w:rPr>
        <w:t xml:space="preserve">   </w:t>
      </w:r>
      <w:r>
        <w:rPr>
          <w:rFonts w:ascii="仿宋" w:hAnsi="仿宋" w:eastAsia="仿宋" w:cs="Times New Roman"/>
          <w:color w:val="333333"/>
          <w:kern w:val="0"/>
          <w:sz w:val="24"/>
          <w:szCs w:val="24"/>
        </w:rPr>
        <w:t>为科学、规范的做好家庭经济困难学生的认定工作，公平、公正、合理的分配资助资源，现</w:t>
      </w:r>
      <w:r>
        <w:rPr>
          <w:rFonts w:hint="eastAsia" w:ascii="仿宋" w:hAnsi="仿宋" w:eastAsia="仿宋" w:cs="Times New Roman"/>
          <w:color w:val="333333"/>
          <w:kern w:val="0"/>
          <w:sz w:val="24"/>
          <w:szCs w:val="24"/>
        </w:rPr>
        <w:t>将</w:t>
      </w:r>
      <w:r>
        <w:rPr>
          <w:rFonts w:ascii="仿宋" w:hAnsi="仿宋" w:eastAsia="仿宋" w:cs="Times New Roman"/>
          <w:sz w:val="24"/>
          <w:szCs w:val="24"/>
        </w:rPr>
        <w:t>20</w:t>
      </w:r>
      <w:r>
        <w:rPr>
          <w:rFonts w:hint="eastAsia" w:ascii="仿宋" w:hAnsi="仿宋" w:eastAsia="仿宋" w:cs="Times New Roman"/>
          <w:sz w:val="24"/>
          <w:szCs w:val="24"/>
        </w:rPr>
        <w:t>2</w:t>
      </w:r>
      <w:r>
        <w:rPr>
          <w:rFonts w:hint="eastAsia" w:ascii="仿宋" w:hAnsi="仿宋" w:eastAsia="仿宋" w:cs="Times New Roman"/>
          <w:sz w:val="24"/>
          <w:szCs w:val="24"/>
          <w:lang w:val="en-US" w:eastAsia="zh-CN"/>
        </w:rPr>
        <w:t>1</w:t>
      </w:r>
      <w:r>
        <w:rPr>
          <w:rFonts w:ascii="仿宋" w:hAnsi="仿宋" w:eastAsia="仿宋" w:cs="Times New Roman"/>
          <w:sz w:val="24"/>
          <w:szCs w:val="24"/>
        </w:rPr>
        <w:t>-202</w:t>
      </w:r>
      <w:r>
        <w:rPr>
          <w:rFonts w:hint="eastAsia" w:ascii="仿宋" w:hAnsi="仿宋" w:eastAsia="仿宋" w:cs="Times New Roman"/>
          <w:sz w:val="24"/>
          <w:szCs w:val="24"/>
          <w:lang w:val="en-US" w:eastAsia="zh-CN"/>
        </w:rPr>
        <w:t>2</w:t>
      </w:r>
      <w:r>
        <w:rPr>
          <w:rFonts w:ascii="仿宋" w:hAnsi="仿宋" w:eastAsia="仿宋" w:cs="Times New Roman"/>
          <w:sz w:val="24"/>
          <w:szCs w:val="24"/>
        </w:rPr>
        <w:t>学年家庭</w:t>
      </w:r>
      <w:r>
        <w:rPr>
          <w:rFonts w:ascii="仿宋" w:hAnsi="仿宋" w:eastAsia="仿宋" w:cs="Times New Roman"/>
          <w:color w:val="333333"/>
          <w:kern w:val="0"/>
          <w:sz w:val="24"/>
          <w:szCs w:val="24"/>
        </w:rPr>
        <w:t>经济困难学生的认定工作通知如下：</w:t>
      </w:r>
    </w:p>
    <w:p>
      <w:pPr>
        <w:widowControl/>
        <w:wordWrap w:val="0"/>
        <w:snapToGrid w:val="0"/>
        <w:spacing w:after="200" w:line="271" w:lineRule="auto"/>
        <w:jc w:val="left"/>
        <w:rPr>
          <w:rFonts w:ascii="仿宋" w:hAnsi="仿宋" w:eastAsia="仿宋" w:cs="Times New Roman"/>
          <w:b/>
          <w:color w:val="333333"/>
          <w:kern w:val="0"/>
          <w:sz w:val="24"/>
          <w:szCs w:val="24"/>
        </w:rPr>
      </w:pPr>
      <w:r>
        <w:rPr>
          <w:rFonts w:ascii="仿宋" w:hAnsi="仿宋" w:eastAsia="仿宋" w:cs="Times New Roman"/>
          <w:b/>
          <w:color w:val="333333"/>
          <w:kern w:val="0"/>
          <w:sz w:val="24"/>
          <w:szCs w:val="24"/>
        </w:rPr>
        <w:t>一、原则</w:t>
      </w:r>
    </w:p>
    <w:p>
      <w:pPr>
        <w:widowControl/>
        <w:wordWrap w:val="0"/>
        <w:snapToGrid w:val="0"/>
        <w:spacing w:after="200" w:line="271" w:lineRule="auto"/>
        <w:ind w:firstLine="450"/>
        <w:jc w:val="left"/>
        <w:rPr>
          <w:rFonts w:ascii="仿宋" w:hAnsi="仿宋" w:eastAsia="仿宋" w:cs="Times New Roman"/>
          <w:color w:val="333333"/>
          <w:kern w:val="0"/>
          <w:sz w:val="24"/>
          <w:szCs w:val="24"/>
        </w:rPr>
      </w:pPr>
      <w:r>
        <w:rPr>
          <w:rFonts w:ascii="仿宋" w:hAnsi="仿宋" w:eastAsia="仿宋" w:cs="Times New Roman"/>
          <w:color w:val="333333"/>
          <w:kern w:val="0"/>
          <w:sz w:val="24"/>
          <w:szCs w:val="24"/>
        </w:rPr>
        <w:t>家庭经济困难学生的认定工作应实事求是，采取学生本人提出申请，民主评议和</w:t>
      </w:r>
      <w:r>
        <w:rPr>
          <w:rFonts w:hint="eastAsia" w:ascii="仿宋" w:hAnsi="仿宋" w:eastAsia="仿宋" w:cs="Times New Roman"/>
          <w:color w:val="333333"/>
          <w:kern w:val="0"/>
          <w:sz w:val="24"/>
          <w:szCs w:val="24"/>
        </w:rPr>
        <w:t>分院</w:t>
      </w:r>
      <w:r>
        <w:rPr>
          <w:rFonts w:ascii="仿宋" w:hAnsi="仿宋" w:eastAsia="仿宋" w:cs="Times New Roman"/>
          <w:color w:val="333333"/>
          <w:kern w:val="0"/>
          <w:sz w:val="24"/>
          <w:szCs w:val="24"/>
        </w:rPr>
        <w:t>评定相结合的原则。</w:t>
      </w:r>
    </w:p>
    <w:p>
      <w:pPr>
        <w:widowControl/>
        <w:wordWrap w:val="0"/>
        <w:snapToGrid w:val="0"/>
        <w:spacing w:after="200" w:line="271" w:lineRule="auto"/>
        <w:jc w:val="left"/>
        <w:rPr>
          <w:rFonts w:ascii="仿宋" w:hAnsi="仿宋" w:eastAsia="仿宋" w:cs="Times New Roman"/>
          <w:b/>
          <w:color w:val="333333"/>
          <w:kern w:val="0"/>
          <w:sz w:val="24"/>
          <w:szCs w:val="24"/>
        </w:rPr>
      </w:pPr>
      <w:r>
        <w:rPr>
          <w:rFonts w:ascii="仿宋" w:hAnsi="仿宋" w:eastAsia="仿宋" w:cs="Times New Roman"/>
          <w:b/>
          <w:color w:val="333333"/>
          <w:kern w:val="0"/>
          <w:sz w:val="24"/>
          <w:szCs w:val="24"/>
        </w:rPr>
        <w:t>二、材料</w:t>
      </w:r>
      <w:r>
        <w:rPr>
          <w:rFonts w:hint="eastAsia" w:ascii="仿宋" w:hAnsi="仿宋" w:eastAsia="仿宋" w:cs="Times New Roman"/>
          <w:b/>
          <w:color w:val="333333"/>
          <w:kern w:val="0"/>
          <w:sz w:val="24"/>
          <w:szCs w:val="24"/>
        </w:rPr>
        <w:t>提交</w:t>
      </w:r>
    </w:p>
    <w:p>
      <w:pPr>
        <w:widowControl/>
        <w:wordWrap w:val="0"/>
        <w:snapToGrid w:val="0"/>
        <w:spacing w:after="200" w:line="271" w:lineRule="auto"/>
        <w:jc w:val="left"/>
        <w:rPr>
          <w:rFonts w:ascii="仿宋" w:hAnsi="仿宋" w:eastAsia="仿宋" w:cs="Times New Roman"/>
          <w:color w:val="333333"/>
          <w:kern w:val="0"/>
          <w:sz w:val="24"/>
          <w:szCs w:val="24"/>
        </w:rPr>
      </w:pPr>
      <w:r>
        <w:rPr>
          <w:rFonts w:ascii="仿宋" w:hAnsi="仿宋" w:eastAsia="仿宋" w:cs="Times New Roman"/>
          <w:color w:val="333333"/>
          <w:kern w:val="0"/>
          <w:sz w:val="24"/>
          <w:szCs w:val="24"/>
        </w:rPr>
        <w:t>1、20</w:t>
      </w:r>
      <w:r>
        <w:rPr>
          <w:rFonts w:hint="eastAsia" w:ascii="仿宋" w:hAnsi="仿宋" w:eastAsia="仿宋" w:cs="Times New Roman"/>
          <w:color w:val="333333"/>
          <w:kern w:val="0"/>
          <w:sz w:val="24"/>
          <w:szCs w:val="24"/>
        </w:rPr>
        <w:t>2</w:t>
      </w:r>
      <w:r>
        <w:rPr>
          <w:rFonts w:hint="eastAsia" w:ascii="仿宋" w:hAnsi="仿宋" w:eastAsia="仿宋" w:cs="Times New Roman"/>
          <w:color w:val="333333"/>
          <w:kern w:val="0"/>
          <w:sz w:val="24"/>
          <w:szCs w:val="24"/>
          <w:lang w:val="en-US" w:eastAsia="zh-CN"/>
        </w:rPr>
        <w:t>1</w:t>
      </w:r>
      <w:r>
        <w:rPr>
          <w:rFonts w:ascii="仿宋" w:hAnsi="仿宋" w:eastAsia="仿宋" w:cs="Times New Roman"/>
          <w:color w:val="333333"/>
          <w:kern w:val="0"/>
          <w:sz w:val="24"/>
          <w:szCs w:val="24"/>
        </w:rPr>
        <w:t>级新生：</w:t>
      </w:r>
    </w:p>
    <w:p>
      <w:pPr>
        <w:widowControl/>
        <w:numPr>
          <w:ilvl w:val="0"/>
          <w:numId w:val="1"/>
        </w:numPr>
        <w:wordWrap w:val="0"/>
        <w:snapToGrid w:val="0"/>
        <w:spacing w:after="200" w:line="271" w:lineRule="auto"/>
        <w:jc w:val="left"/>
        <w:rPr>
          <w:rFonts w:ascii="仿宋" w:hAnsi="仿宋" w:eastAsia="仿宋" w:cs="Times New Roman"/>
          <w:kern w:val="0"/>
          <w:sz w:val="24"/>
          <w:szCs w:val="24"/>
        </w:rPr>
      </w:pPr>
      <w:r>
        <w:rPr>
          <w:rFonts w:hint="eastAsia" w:ascii="仿宋" w:hAnsi="仿宋" w:eastAsia="仿宋" w:cs="Times New Roman"/>
          <w:kern w:val="0"/>
          <w:sz w:val="24"/>
          <w:szCs w:val="24"/>
          <w:lang w:eastAsia="zh-CN"/>
        </w:rPr>
        <w:t>两</w:t>
      </w:r>
      <w:r>
        <w:rPr>
          <w:rFonts w:ascii="仿宋" w:hAnsi="仿宋" w:eastAsia="仿宋" w:cs="Times New Roman"/>
          <w:kern w:val="0"/>
          <w:sz w:val="24"/>
          <w:szCs w:val="24"/>
        </w:rPr>
        <w:t>份表格：</w:t>
      </w:r>
    </w:p>
    <w:p>
      <w:pPr>
        <w:widowControl/>
        <w:numPr>
          <w:ilvl w:val="0"/>
          <w:numId w:val="2"/>
        </w:numPr>
        <w:wordWrap w:val="0"/>
        <w:snapToGrid w:val="0"/>
        <w:spacing w:after="200" w:line="271" w:lineRule="auto"/>
        <w:jc w:val="left"/>
        <w:rPr>
          <w:rFonts w:ascii="仿宋" w:hAnsi="仿宋" w:eastAsia="仿宋" w:cs="Times New Roman"/>
          <w:kern w:val="0"/>
          <w:sz w:val="24"/>
          <w:szCs w:val="24"/>
        </w:rPr>
      </w:pPr>
      <w:r>
        <w:rPr>
          <w:rFonts w:hint="eastAsia" w:ascii="仿宋" w:hAnsi="仿宋" w:eastAsia="仿宋" w:cs="Times New Roman"/>
          <w:kern w:val="0"/>
          <w:sz w:val="24"/>
          <w:szCs w:val="24"/>
        </w:rPr>
        <w:t>附件1：</w:t>
      </w:r>
      <w:r>
        <w:rPr>
          <w:rFonts w:hint="eastAsia" w:ascii="仿宋" w:hAnsi="仿宋" w:eastAsia="仿宋" w:cs="Times New Roman"/>
          <w:kern w:val="0"/>
          <w:sz w:val="24"/>
          <w:szCs w:val="24"/>
          <w:lang w:eastAsia="zh-CN"/>
        </w:rPr>
        <w:t>《杭州电子科技大学信息工程学院学生资助对象认定申请表》</w:t>
      </w:r>
    </w:p>
    <w:p>
      <w:pPr>
        <w:widowControl/>
        <w:numPr>
          <w:ilvl w:val="0"/>
          <w:numId w:val="2"/>
        </w:numPr>
        <w:wordWrap w:val="0"/>
        <w:snapToGrid w:val="0"/>
        <w:spacing w:after="200" w:line="271" w:lineRule="auto"/>
        <w:jc w:val="left"/>
        <w:rPr>
          <w:rFonts w:ascii="仿宋" w:hAnsi="仿宋" w:eastAsia="仿宋" w:cs="Times New Roman"/>
          <w:kern w:val="0"/>
          <w:sz w:val="24"/>
          <w:szCs w:val="24"/>
        </w:rPr>
      </w:pPr>
      <w:r>
        <w:rPr>
          <w:rFonts w:hint="eastAsia" w:ascii="仿宋" w:hAnsi="仿宋" w:eastAsia="仿宋" w:cs="Times New Roman"/>
          <w:kern w:val="0"/>
          <w:sz w:val="24"/>
          <w:szCs w:val="24"/>
        </w:rPr>
        <w:t>附件2：</w:t>
      </w:r>
      <w:r>
        <w:rPr>
          <w:rFonts w:hint="eastAsia" w:ascii="仿宋" w:hAnsi="仿宋" w:eastAsia="仿宋" w:cs="Times New Roman"/>
          <w:kern w:val="0"/>
          <w:sz w:val="24"/>
          <w:szCs w:val="24"/>
          <w:lang w:eastAsia="zh-CN"/>
        </w:rPr>
        <w:t>《</w:t>
      </w:r>
      <w:r>
        <w:rPr>
          <w:rFonts w:hint="eastAsia" w:ascii="仿宋" w:hAnsi="仿宋" w:eastAsia="仿宋" w:cs="Times New Roman"/>
          <w:kern w:val="0"/>
          <w:sz w:val="24"/>
          <w:szCs w:val="24"/>
        </w:rPr>
        <w:t>浙江省学生资助对象认定申请表</w:t>
      </w:r>
      <w:r>
        <w:rPr>
          <w:rFonts w:hint="eastAsia" w:ascii="仿宋" w:hAnsi="仿宋" w:eastAsia="仿宋" w:cs="Times New Roman"/>
          <w:kern w:val="0"/>
          <w:sz w:val="24"/>
          <w:szCs w:val="24"/>
          <w:lang w:eastAsia="zh-CN"/>
        </w:rPr>
        <w:t>》</w:t>
      </w:r>
    </w:p>
    <w:p>
      <w:pPr>
        <w:widowControl/>
        <w:wordWrap w:val="0"/>
        <w:snapToGrid w:val="0"/>
        <w:spacing w:after="200" w:line="271" w:lineRule="auto"/>
        <w:jc w:val="left"/>
        <w:rPr>
          <w:rFonts w:ascii="仿宋" w:hAnsi="仿宋" w:eastAsia="仿宋" w:cs="Times New Roman"/>
          <w:kern w:val="0"/>
          <w:sz w:val="24"/>
          <w:szCs w:val="24"/>
        </w:rPr>
      </w:pPr>
      <w:r>
        <w:rPr>
          <w:rFonts w:ascii="仿宋" w:hAnsi="仿宋" w:eastAsia="仿宋" w:cs="Times New Roman"/>
          <w:color w:val="333333"/>
          <w:kern w:val="0"/>
          <w:sz w:val="24"/>
          <w:szCs w:val="24"/>
        </w:rPr>
        <w:t>(2)</w:t>
      </w:r>
      <w:r>
        <w:rPr>
          <w:rFonts w:ascii="仿宋" w:hAnsi="仿宋" w:eastAsia="仿宋" w:cs="Times New Roman"/>
          <w:kern w:val="0"/>
          <w:sz w:val="24"/>
          <w:szCs w:val="24"/>
        </w:rPr>
        <w:t>证明材料：</w:t>
      </w:r>
    </w:p>
    <w:p>
      <w:pPr>
        <w:pStyle w:val="11"/>
        <w:widowControl/>
        <w:numPr>
          <w:ilvl w:val="0"/>
          <w:numId w:val="3"/>
        </w:numPr>
        <w:wordWrap w:val="0"/>
        <w:snapToGrid w:val="0"/>
        <w:spacing w:after="200" w:line="271" w:lineRule="auto"/>
        <w:ind w:firstLineChars="0"/>
        <w:jc w:val="left"/>
        <w:rPr>
          <w:rFonts w:ascii="仿宋" w:hAnsi="仿宋" w:eastAsia="仿宋" w:cs="Times New Roman"/>
          <w:kern w:val="0"/>
          <w:sz w:val="24"/>
          <w:szCs w:val="24"/>
        </w:rPr>
      </w:pPr>
      <w:r>
        <w:rPr>
          <w:rFonts w:ascii="仿宋" w:hAnsi="仿宋" w:eastAsia="仿宋" w:cs="Times New Roman"/>
          <w:kern w:val="0"/>
          <w:sz w:val="24"/>
          <w:szCs w:val="24"/>
        </w:rPr>
        <w:t>父母有工作单位的需提供单位出具的收入证明（签字、盖章、留联系电话）；</w:t>
      </w:r>
    </w:p>
    <w:p>
      <w:pPr>
        <w:pStyle w:val="11"/>
        <w:widowControl/>
        <w:numPr>
          <w:ilvl w:val="0"/>
          <w:numId w:val="3"/>
        </w:numPr>
        <w:wordWrap w:val="0"/>
        <w:snapToGrid w:val="0"/>
        <w:spacing w:after="200" w:line="271" w:lineRule="auto"/>
        <w:ind w:firstLineChars="0"/>
        <w:jc w:val="left"/>
        <w:rPr>
          <w:rFonts w:ascii="仿宋" w:hAnsi="仿宋" w:eastAsia="仿宋" w:cs="Times New Roman"/>
          <w:kern w:val="0"/>
          <w:sz w:val="24"/>
          <w:szCs w:val="24"/>
        </w:rPr>
      </w:pPr>
      <w:r>
        <w:rPr>
          <w:rFonts w:ascii="仿宋" w:hAnsi="仿宋" w:eastAsia="仿宋" w:cs="Times New Roman"/>
          <w:kern w:val="0"/>
          <w:sz w:val="24"/>
          <w:szCs w:val="24"/>
        </w:rPr>
        <w:t>城镇或农村低保的需提供《城乡居民最低生活保证金领取证》复印件；</w:t>
      </w:r>
    </w:p>
    <w:p>
      <w:pPr>
        <w:pStyle w:val="11"/>
        <w:widowControl/>
        <w:numPr>
          <w:ilvl w:val="0"/>
          <w:numId w:val="3"/>
        </w:numPr>
        <w:wordWrap w:val="0"/>
        <w:snapToGrid w:val="0"/>
        <w:spacing w:after="200" w:line="271" w:lineRule="auto"/>
        <w:ind w:firstLineChars="0"/>
        <w:jc w:val="left"/>
        <w:rPr>
          <w:rFonts w:ascii="仿宋" w:hAnsi="仿宋" w:eastAsia="仿宋" w:cs="Times New Roman"/>
          <w:kern w:val="0"/>
          <w:sz w:val="24"/>
          <w:szCs w:val="24"/>
        </w:rPr>
      </w:pPr>
      <w:r>
        <w:rPr>
          <w:rFonts w:ascii="仿宋" w:hAnsi="仿宋" w:eastAsia="仿宋" w:cs="Times New Roman"/>
          <w:kern w:val="0"/>
          <w:sz w:val="24"/>
          <w:szCs w:val="24"/>
        </w:rPr>
        <w:t>父母下岗导致困难的需提供《下岗证》复印件；</w:t>
      </w:r>
    </w:p>
    <w:p>
      <w:pPr>
        <w:pStyle w:val="11"/>
        <w:widowControl/>
        <w:numPr>
          <w:ilvl w:val="0"/>
          <w:numId w:val="3"/>
        </w:numPr>
        <w:wordWrap w:val="0"/>
        <w:snapToGrid w:val="0"/>
        <w:spacing w:after="200" w:line="271" w:lineRule="auto"/>
        <w:ind w:firstLineChars="0"/>
        <w:jc w:val="left"/>
        <w:rPr>
          <w:rFonts w:ascii="仿宋" w:hAnsi="仿宋" w:eastAsia="仿宋" w:cs="Times New Roman"/>
          <w:kern w:val="0"/>
          <w:sz w:val="24"/>
          <w:szCs w:val="24"/>
        </w:rPr>
      </w:pPr>
      <w:r>
        <w:rPr>
          <w:rFonts w:ascii="仿宋" w:hAnsi="仿宋" w:eastAsia="仿宋" w:cs="Times New Roman"/>
          <w:kern w:val="0"/>
          <w:sz w:val="24"/>
          <w:szCs w:val="24"/>
        </w:rPr>
        <w:t>父母或本人残疾导致困难的需提供《残疾证》复印件；</w:t>
      </w:r>
    </w:p>
    <w:p>
      <w:pPr>
        <w:pStyle w:val="11"/>
        <w:widowControl/>
        <w:numPr>
          <w:ilvl w:val="0"/>
          <w:numId w:val="3"/>
        </w:numPr>
        <w:wordWrap w:val="0"/>
        <w:snapToGrid w:val="0"/>
        <w:spacing w:after="200" w:line="271" w:lineRule="auto"/>
        <w:ind w:firstLineChars="0"/>
        <w:jc w:val="left"/>
        <w:rPr>
          <w:rFonts w:ascii="仿宋" w:hAnsi="仿宋" w:eastAsia="仿宋" w:cs="Times New Roman"/>
          <w:kern w:val="0"/>
          <w:sz w:val="24"/>
          <w:szCs w:val="24"/>
        </w:rPr>
      </w:pPr>
      <w:r>
        <w:rPr>
          <w:rFonts w:ascii="仿宋" w:hAnsi="仿宋" w:eastAsia="仿宋" w:cs="Times New Roman"/>
          <w:kern w:val="0"/>
          <w:sz w:val="24"/>
          <w:szCs w:val="24"/>
        </w:rPr>
        <w:t>因孤儿、单亲、遭灾等其他原因导致困难的需两级民政部门在调查表上盖章证明；</w:t>
      </w:r>
    </w:p>
    <w:p>
      <w:pPr>
        <w:widowControl/>
        <w:wordWrap w:val="0"/>
        <w:snapToGrid w:val="0"/>
        <w:spacing w:after="200" w:line="271" w:lineRule="auto"/>
        <w:jc w:val="left"/>
        <w:rPr>
          <w:rFonts w:ascii="仿宋" w:hAnsi="仿宋" w:eastAsia="仿宋" w:cs="Times New Roman"/>
          <w:kern w:val="0"/>
          <w:sz w:val="24"/>
          <w:szCs w:val="24"/>
        </w:rPr>
      </w:pPr>
      <w:r>
        <w:rPr>
          <w:rFonts w:hint="eastAsia" w:ascii="仿宋" w:hAnsi="仿宋" w:eastAsia="仿宋" w:cs="宋体"/>
          <w:kern w:val="0"/>
          <w:sz w:val="24"/>
          <w:szCs w:val="24"/>
        </w:rPr>
        <w:t>⑥</w:t>
      </w:r>
      <w:r>
        <w:rPr>
          <w:rFonts w:ascii="仿宋" w:hAnsi="仿宋" w:eastAsia="仿宋" w:cs="Times New Roman"/>
          <w:kern w:val="0"/>
          <w:sz w:val="24"/>
          <w:szCs w:val="24"/>
        </w:rPr>
        <w:t xml:space="preserve"> 其他证明材料。</w:t>
      </w:r>
    </w:p>
    <w:p>
      <w:pPr>
        <w:widowControl/>
        <w:wordWrap w:val="0"/>
        <w:snapToGrid w:val="0"/>
        <w:spacing w:after="200" w:line="271" w:lineRule="auto"/>
        <w:jc w:val="left"/>
        <w:rPr>
          <w:rFonts w:ascii="仿宋" w:hAnsi="仿宋" w:eastAsia="仿宋" w:cs="Times New Roman"/>
          <w:color w:val="333333"/>
          <w:kern w:val="0"/>
          <w:sz w:val="24"/>
          <w:szCs w:val="24"/>
        </w:rPr>
      </w:pPr>
      <w:r>
        <w:rPr>
          <w:rFonts w:ascii="仿宋" w:hAnsi="仿宋" w:eastAsia="仿宋" w:cs="Times New Roman"/>
          <w:color w:val="333333"/>
          <w:kern w:val="0"/>
          <w:sz w:val="24"/>
          <w:szCs w:val="24"/>
        </w:rPr>
        <w:t>2、201</w:t>
      </w:r>
      <w:r>
        <w:rPr>
          <w:rFonts w:hint="eastAsia" w:ascii="仿宋" w:hAnsi="仿宋" w:eastAsia="仿宋" w:cs="Times New Roman"/>
          <w:color w:val="333333"/>
          <w:kern w:val="0"/>
          <w:sz w:val="24"/>
          <w:szCs w:val="24"/>
          <w:lang w:val="en-US" w:eastAsia="zh-CN"/>
        </w:rPr>
        <w:t>8</w:t>
      </w:r>
      <w:r>
        <w:rPr>
          <w:rFonts w:ascii="仿宋" w:hAnsi="仿宋" w:eastAsia="仿宋" w:cs="Times New Roman"/>
          <w:color w:val="333333"/>
          <w:kern w:val="0"/>
          <w:sz w:val="24"/>
          <w:szCs w:val="24"/>
        </w:rPr>
        <w:t>-20</w:t>
      </w:r>
      <w:r>
        <w:rPr>
          <w:rFonts w:hint="eastAsia" w:ascii="仿宋" w:hAnsi="仿宋" w:eastAsia="仿宋" w:cs="Times New Roman"/>
          <w:color w:val="333333"/>
          <w:kern w:val="0"/>
          <w:sz w:val="24"/>
          <w:szCs w:val="24"/>
          <w:lang w:val="en-US" w:eastAsia="zh-CN"/>
        </w:rPr>
        <w:t>20</w:t>
      </w:r>
      <w:r>
        <w:rPr>
          <w:rFonts w:ascii="仿宋" w:hAnsi="仿宋" w:eastAsia="仿宋" w:cs="Times New Roman"/>
          <w:color w:val="333333"/>
          <w:kern w:val="0"/>
          <w:sz w:val="24"/>
          <w:szCs w:val="24"/>
        </w:rPr>
        <w:t>级在校生：</w:t>
      </w:r>
    </w:p>
    <w:p>
      <w:pPr>
        <w:widowControl/>
        <w:wordWrap w:val="0"/>
        <w:snapToGrid w:val="0"/>
        <w:spacing w:after="200" w:line="271" w:lineRule="auto"/>
        <w:jc w:val="left"/>
        <w:rPr>
          <w:rFonts w:ascii="仿宋" w:hAnsi="仿宋" w:eastAsia="仿宋" w:cs="Times New Roman"/>
          <w:kern w:val="0"/>
          <w:sz w:val="24"/>
          <w:szCs w:val="24"/>
        </w:rPr>
      </w:pPr>
      <w:r>
        <w:rPr>
          <w:rFonts w:ascii="仿宋" w:hAnsi="仿宋" w:eastAsia="仿宋" w:cs="Times New Roman"/>
          <w:color w:val="333333"/>
          <w:kern w:val="0"/>
          <w:sz w:val="24"/>
          <w:szCs w:val="24"/>
        </w:rPr>
        <w:t>(1)提交与20</w:t>
      </w:r>
      <w:r>
        <w:rPr>
          <w:rFonts w:hint="eastAsia" w:ascii="仿宋" w:hAnsi="仿宋" w:eastAsia="仿宋" w:cs="Times New Roman"/>
          <w:color w:val="333333"/>
          <w:kern w:val="0"/>
          <w:sz w:val="24"/>
          <w:szCs w:val="24"/>
        </w:rPr>
        <w:t>2</w:t>
      </w:r>
      <w:r>
        <w:rPr>
          <w:rFonts w:hint="eastAsia" w:ascii="仿宋" w:hAnsi="仿宋" w:eastAsia="仿宋" w:cs="Times New Roman"/>
          <w:color w:val="333333"/>
          <w:kern w:val="0"/>
          <w:sz w:val="24"/>
          <w:szCs w:val="24"/>
          <w:lang w:val="en-US" w:eastAsia="zh-CN"/>
        </w:rPr>
        <w:t>1</w:t>
      </w:r>
      <w:r>
        <w:rPr>
          <w:rFonts w:hint="eastAsia" w:ascii="仿宋" w:hAnsi="仿宋" w:eastAsia="仿宋" w:cs="Times New Roman"/>
          <w:color w:val="333333"/>
          <w:kern w:val="0"/>
          <w:sz w:val="24"/>
          <w:szCs w:val="24"/>
        </w:rPr>
        <w:t>级</w:t>
      </w:r>
      <w:r>
        <w:rPr>
          <w:rFonts w:ascii="仿宋" w:hAnsi="仿宋" w:eastAsia="仿宋" w:cs="Times New Roman"/>
          <w:color w:val="333333"/>
          <w:kern w:val="0"/>
          <w:sz w:val="24"/>
          <w:szCs w:val="24"/>
        </w:rPr>
        <w:t>新生所要需提交的所有材料，包括两份表格和证明材料。</w:t>
      </w:r>
    </w:p>
    <w:p>
      <w:pPr>
        <w:widowControl/>
        <w:wordWrap w:val="0"/>
        <w:snapToGrid w:val="0"/>
        <w:spacing w:after="200" w:line="271" w:lineRule="auto"/>
        <w:jc w:val="left"/>
        <w:rPr>
          <w:rFonts w:ascii="仿宋" w:hAnsi="仿宋" w:eastAsia="仿宋" w:cs="Times New Roman"/>
          <w:b/>
          <w:color w:val="FF0000"/>
          <w:kern w:val="0"/>
          <w:sz w:val="24"/>
          <w:szCs w:val="24"/>
        </w:rPr>
      </w:pPr>
      <w:r>
        <w:rPr>
          <w:rFonts w:ascii="仿宋" w:hAnsi="仿宋" w:eastAsia="仿宋" w:cs="Times New Roman"/>
          <w:color w:val="333333"/>
          <w:kern w:val="0"/>
          <w:sz w:val="24"/>
          <w:szCs w:val="24"/>
        </w:rPr>
        <w:t>(2)提交上一学年在校的义工时间证明材料</w:t>
      </w:r>
      <w:r>
        <w:rPr>
          <w:rFonts w:ascii="仿宋" w:hAnsi="仿宋" w:eastAsia="仿宋" w:cs="Times New Roman"/>
          <w:kern w:val="0"/>
          <w:sz w:val="24"/>
          <w:szCs w:val="24"/>
        </w:rPr>
        <w:t>。</w:t>
      </w:r>
    </w:p>
    <w:p>
      <w:pPr>
        <w:widowControl/>
        <w:wordWrap w:val="0"/>
        <w:snapToGrid w:val="0"/>
        <w:spacing w:after="200" w:line="271" w:lineRule="auto"/>
        <w:jc w:val="left"/>
        <w:rPr>
          <w:rFonts w:ascii="仿宋" w:hAnsi="仿宋" w:eastAsia="仿宋" w:cs="Times New Roman"/>
          <w:b/>
          <w:color w:val="333333"/>
          <w:kern w:val="0"/>
          <w:sz w:val="24"/>
          <w:szCs w:val="24"/>
        </w:rPr>
      </w:pPr>
      <w:r>
        <w:rPr>
          <w:rFonts w:ascii="仿宋" w:hAnsi="仿宋" w:eastAsia="仿宋" w:cs="Times New Roman"/>
          <w:b/>
          <w:color w:val="333333"/>
          <w:kern w:val="0"/>
          <w:sz w:val="24"/>
          <w:szCs w:val="24"/>
        </w:rPr>
        <w:t>二、认定的程序</w:t>
      </w:r>
    </w:p>
    <w:p>
      <w:pPr>
        <w:widowControl/>
        <w:wordWrap w:val="0"/>
        <w:snapToGrid w:val="0"/>
        <w:spacing w:after="200" w:line="271" w:lineRule="auto"/>
        <w:jc w:val="left"/>
        <w:rPr>
          <w:rFonts w:ascii="仿宋" w:hAnsi="仿宋" w:eastAsia="仿宋" w:cs="Times New Roman"/>
          <w:color w:val="333333"/>
          <w:kern w:val="0"/>
          <w:sz w:val="24"/>
          <w:szCs w:val="24"/>
        </w:rPr>
      </w:pPr>
      <w:r>
        <w:rPr>
          <w:rFonts w:ascii="仿宋" w:hAnsi="仿宋" w:eastAsia="仿宋" w:cs="Times New Roman"/>
          <w:color w:val="333333"/>
          <w:kern w:val="0"/>
          <w:sz w:val="24"/>
          <w:szCs w:val="24"/>
        </w:rPr>
        <w:t>1、班级民主评议：</w:t>
      </w:r>
    </w:p>
    <w:p>
      <w:pPr>
        <w:widowControl/>
        <w:wordWrap w:val="0"/>
        <w:snapToGrid w:val="0"/>
        <w:spacing w:after="200" w:line="271" w:lineRule="auto"/>
        <w:jc w:val="left"/>
        <w:rPr>
          <w:rFonts w:ascii="仿宋" w:hAnsi="仿宋" w:eastAsia="仿宋" w:cs="Times New Roman"/>
          <w:color w:val="333333"/>
          <w:kern w:val="0"/>
          <w:sz w:val="24"/>
          <w:szCs w:val="24"/>
        </w:rPr>
      </w:pPr>
      <w:r>
        <w:rPr>
          <w:rFonts w:ascii="仿宋" w:hAnsi="仿宋" w:eastAsia="仿宋" w:cs="Times New Roman"/>
          <w:color w:val="333333"/>
          <w:kern w:val="0"/>
          <w:sz w:val="24"/>
          <w:szCs w:val="24"/>
        </w:rPr>
        <w:t xml:space="preserve">    申请认定的学生提交相关表格到班级，班级评议小组成员进行评议，确定本班家庭经济困难学生的等级</w:t>
      </w:r>
      <w:r>
        <w:rPr>
          <w:rFonts w:ascii="仿宋" w:hAnsi="仿宋" w:eastAsia="仿宋" w:cs="Times New Roman"/>
          <w:kern w:val="0"/>
          <w:sz w:val="24"/>
          <w:szCs w:val="24"/>
        </w:rPr>
        <w:t>（</w:t>
      </w:r>
      <w:r>
        <w:rPr>
          <w:rFonts w:ascii="仿宋" w:hAnsi="仿宋" w:eastAsia="仿宋" w:cs="Times New Roman"/>
          <w:bCs/>
          <w:kern w:val="0"/>
          <w:sz w:val="24"/>
          <w:szCs w:val="24"/>
        </w:rPr>
        <w:t>注意：等级分为一般经济困难和特殊经济困难）</w:t>
      </w:r>
      <w:r>
        <w:rPr>
          <w:rFonts w:ascii="仿宋" w:hAnsi="仿宋" w:eastAsia="仿宋" w:cs="Times New Roman"/>
          <w:color w:val="333333"/>
          <w:kern w:val="0"/>
          <w:sz w:val="24"/>
          <w:szCs w:val="24"/>
        </w:rPr>
        <w:t>，填写</w:t>
      </w:r>
      <w:r>
        <w:rPr>
          <w:rFonts w:hint="eastAsia" w:ascii="仿宋" w:hAnsi="仿宋" w:eastAsia="仿宋" w:cs="Times New Roman"/>
          <w:color w:val="333333"/>
          <w:kern w:val="0"/>
          <w:sz w:val="24"/>
          <w:szCs w:val="24"/>
        </w:rPr>
        <w:t>附件1、2、3</w:t>
      </w:r>
      <w:r>
        <w:rPr>
          <w:rFonts w:ascii="仿宋" w:hAnsi="仿宋" w:eastAsia="仿宋" w:cs="Times New Roman"/>
          <w:color w:val="333333"/>
          <w:kern w:val="0"/>
          <w:sz w:val="24"/>
          <w:szCs w:val="24"/>
        </w:rPr>
        <w:t>，报相关认定材料到</w:t>
      </w:r>
      <w:r>
        <w:rPr>
          <w:rFonts w:hint="eastAsia" w:ascii="仿宋" w:hAnsi="仿宋" w:eastAsia="仿宋" w:cs="Times New Roman"/>
          <w:color w:val="333333"/>
          <w:kern w:val="0"/>
          <w:sz w:val="24"/>
          <w:szCs w:val="24"/>
        </w:rPr>
        <w:t>二级学院</w:t>
      </w:r>
      <w:r>
        <w:rPr>
          <w:rFonts w:ascii="仿宋" w:hAnsi="仿宋" w:eastAsia="仿宋" w:cs="Times New Roman"/>
          <w:color w:val="333333"/>
          <w:kern w:val="0"/>
          <w:sz w:val="24"/>
          <w:szCs w:val="24"/>
        </w:rPr>
        <w:t>认定工作小组进行审核。</w:t>
      </w:r>
    </w:p>
    <w:p>
      <w:pPr>
        <w:widowControl/>
        <w:wordWrap w:val="0"/>
        <w:snapToGrid w:val="0"/>
        <w:spacing w:after="200" w:line="271" w:lineRule="auto"/>
        <w:jc w:val="left"/>
        <w:rPr>
          <w:rFonts w:ascii="仿宋" w:hAnsi="仿宋" w:eastAsia="仿宋" w:cs="Times New Roman"/>
          <w:color w:val="333333"/>
          <w:kern w:val="0"/>
          <w:sz w:val="24"/>
          <w:szCs w:val="24"/>
        </w:rPr>
      </w:pPr>
      <w:r>
        <w:rPr>
          <w:rFonts w:ascii="仿宋" w:hAnsi="仿宋" w:eastAsia="仿宋" w:cs="Times New Roman"/>
          <w:color w:val="333333"/>
          <w:kern w:val="0"/>
          <w:sz w:val="24"/>
          <w:szCs w:val="24"/>
        </w:rPr>
        <w:t>2、</w:t>
      </w:r>
      <w:r>
        <w:rPr>
          <w:rFonts w:hint="eastAsia" w:ascii="仿宋" w:hAnsi="仿宋" w:eastAsia="仿宋" w:cs="Times New Roman"/>
          <w:color w:val="333333"/>
          <w:kern w:val="0"/>
          <w:sz w:val="24"/>
          <w:szCs w:val="24"/>
        </w:rPr>
        <w:t>二级学院</w:t>
      </w:r>
      <w:r>
        <w:rPr>
          <w:rFonts w:ascii="仿宋" w:hAnsi="仿宋" w:eastAsia="仿宋" w:cs="Times New Roman"/>
          <w:color w:val="333333"/>
          <w:kern w:val="0"/>
          <w:sz w:val="24"/>
          <w:szCs w:val="24"/>
        </w:rPr>
        <w:t>认定工作小组审核：</w:t>
      </w:r>
    </w:p>
    <w:p>
      <w:pPr>
        <w:widowControl/>
        <w:wordWrap w:val="0"/>
        <w:snapToGrid w:val="0"/>
        <w:spacing w:after="200" w:line="271" w:lineRule="auto"/>
        <w:ind w:firstLine="480" w:firstLineChars="200"/>
        <w:jc w:val="left"/>
        <w:rPr>
          <w:rFonts w:ascii="仿宋" w:hAnsi="仿宋" w:eastAsia="仿宋" w:cs="Times New Roman"/>
          <w:color w:val="333333"/>
          <w:kern w:val="0"/>
          <w:sz w:val="24"/>
          <w:szCs w:val="24"/>
        </w:rPr>
      </w:pPr>
      <w:r>
        <w:rPr>
          <w:rFonts w:ascii="仿宋" w:hAnsi="仿宋" w:eastAsia="仿宋" w:cs="Times New Roman"/>
          <w:color w:val="333333"/>
          <w:kern w:val="0"/>
          <w:sz w:val="24"/>
          <w:szCs w:val="24"/>
        </w:rPr>
        <w:t>审核评议小组申报的材料以及初步结果，确定本院的经济困难学生资格，要将家庭经济困难学生名单及等级在一定范围内公示5个工作日。填写《</w:t>
      </w:r>
      <w:r>
        <w:rPr>
          <w:rFonts w:hint="eastAsia" w:ascii="仿宋" w:hAnsi="仿宋" w:eastAsia="仿宋" w:cs="Times New Roman"/>
          <w:color w:val="333333"/>
          <w:kern w:val="0"/>
          <w:sz w:val="24"/>
          <w:szCs w:val="24"/>
        </w:rPr>
        <w:t>杭州电子科技大学信息工程学院学生资助对象认定信息汇总表</w:t>
      </w:r>
      <w:r>
        <w:rPr>
          <w:rFonts w:ascii="仿宋" w:hAnsi="仿宋" w:eastAsia="仿宋" w:cs="Times New Roman"/>
          <w:bCs/>
          <w:kern w:val="0"/>
          <w:sz w:val="24"/>
          <w:szCs w:val="24"/>
        </w:rPr>
        <w:t>》</w:t>
      </w:r>
      <w:r>
        <w:rPr>
          <w:rFonts w:ascii="仿宋" w:hAnsi="仿宋" w:eastAsia="仿宋" w:cs="Times New Roman"/>
          <w:color w:val="333333"/>
          <w:kern w:val="0"/>
          <w:sz w:val="24"/>
          <w:szCs w:val="24"/>
        </w:rPr>
        <w:t>（附件3</w:t>
      </w:r>
      <w:r>
        <w:rPr>
          <w:rFonts w:hint="eastAsia" w:ascii="仿宋" w:hAnsi="仿宋" w:eastAsia="仿宋" w:cs="Times New Roman"/>
          <w:color w:val="333333"/>
          <w:kern w:val="0"/>
          <w:sz w:val="24"/>
          <w:szCs w:val="24"/>
        </w:rPr>
        <w:t>，电子版</w:t>
      </w:r>
      <w:r>
        <w:rPr>
          <w:rFonts w:ascii="仿宋" w:hAnsi="仿宋" w:eastAsia="仿宋" w:cs="Times New Roman"/>
          <w:color w:val="333333"/>
          <w:kern w:val="0"/>
          <w:sz w:val="24"/>
          <w:szCs w:val="24"/>
        </w:rPr>
        <w:t>）</w:t>
      </w:r>
      <w:r>
        <w:rPr>
          <w:rFonts w:hint="eastAsia" w:ascii="仿宋" w:hAnsi="仿宋" w:eastAsia="仿宋" w:cs="Times New Roman"/>
          <w:color w:val="333333"/>
          <w:kern w:val="0"/>
          <w:sz w:val="24"/>
          <w:szCs w:val="24"/>
        </w:rPr>
        <w:t>，《杭州电子科技大学信息工程学院学生资助对象认定证明材料清单汇总</w:t>
      </w:r>
      <w:r>
        <w:rPr>
          <w:rFonts w:ascii="仿宋" w:hAnsi="仿宋" w:eastAsia="仿宋" w:cs="Times New Roman"/>
          <w:color w:val="333333"/>
          <w:kern w:val="0"/>
          <w:sz w:val="24"/>
          <w:szCs w:val="24"/>
        </w:rPr>
        <w:t>表</w:t>
      </w:r>
      <w:r>
        <w:rPr>
          <w:rFonts w:hint="eastAsia" w:ascii="仿宋" w:hAnsi="仿宋" w:eastAsia="仿宋" w:cs="Times New Roman"/>
          <w:color w:val="333333"/>
          <w:kern w:val="0"/>
          <w:sz w:val="24"/>
          <w:szCs w:val="24"/>
        </w:rPr>
        <w:t>》（附件</w:t>
      </w:r>
      <w:r>
        <w:rPr>
          <w:rFonts w:ascii="仿宋" w:hAnsi="仿宋" w:eastAsia="仿宋" w:cs="Times New Roman"/>
          <w:color w:val="333333"/>
          <w:kern w:val="0"/>
          <w:sz w:val="24"/>
          <w:szCs w:val="24"/>
        </w:rPr>
        <w:t>4</w:t>
      </w:r>
      <w:r>
        <w:rPr>
          <w:rFonts w:hint="eastAsia" w:ascii="仿宋" w:hAnsi="仿宋" w:eastAsia="仿宋" w:cs="Times New Roman"/>
          <w:color w:val="333333"/>
          <w:kern w:val="0"/>
          <w:sz w:val="24"/>
          <w:szCs w:val="24"/>
        </w:rPr>
        <w:t>，</w:t>
      </w:r>
      <w:r>
        <w:rPr>
          <w:rFonts w:ascii="仿宋" w:hAnsi="仿宋" w:eastAsia="仿宋" w:cs="Times New Roman"/>
          <w:color w:val="333333"/>
          <w:kern w:val="0"/>
          <w:sz w:val="24"/>
          <w:szCs w:val="24"/>
        </w:rPr>
        <w:t>电子版</w:t>
      </w:r>
      <w:r>
        <w:rPr>
          <w:rFonts w:hint="eastAsia" w:ascii="仿宋" w:hAnsi="仿宋" w:eastAsia="仿宋" w:cs="Times New Roman"/>
          <w:color w:val="333333"/>
          <w:kern w:val="0"/>
          <w:sz w:val="24"/>
          <w:szCs w:val="24"/>
        </w:rPr>
        <w:t>）</w:t>
      </w:r>
      <w:r>
        <w:rPr>
          <w:rFonts w:ascii="仿宋" w:hAnsi="仿宋" w:eastAsia="仿宋" w:cs="Times New Roman"/>
          <w:color w:val="333333"/>
          <w:kern w:val="0"/>
          <w:sz w:val="24"/>
          <w:szCs w:val="24"/>
        </w:rPr>
        <w:t>，把公示无异议的名单及相关认定材料报学院学生资助管理中心复审。</w:t>
      </w:r>
    </w:p>
    <w:p>
      <w:pPr>
        <w:widowControl/>
        <w:wordWrap w:val="0"/>
        <w:snapToGrid w:val="0"/>
        <w:spacing w:after="200" w:line="271" w:lineRule="auto"/>
        <w:jc w:val="left"/>
        <w:rPr>
          <w:rFonts w:ascii="仿宋" w:hAnsi="仿宋" w:eastAsia="仿宋" w:cs="Times New Roman"/>
          <w:color w:val="333333"/>
          <w:kern w:val="0"/>
          <w:sz w:val="24"/>
          <w:szCs w:val="24"/>
        </w:rPr>
      </w:pPr>
      <w:r>
        <w:rPr>
          <w:rFonts w:ascii="仿宋" w:hAnsi="仿宋" w:eastAsia="仿宋" w:cs="Times New Roman"/>
          <w:color w:val="333333"/>
          <w:kern w:val="0"/>
          <w:sz w:val="24"/>
          <w:szCs w:val="24"/>
        </w:rPr>
        <w:t>3、学院审批及建立经济困难生数据库：</w:t>
      </w:r>
    </w:p>
    <w:p>
      <w:pPr>
        <w:widowControl/>
        <w:wordWrap w:val="0"/>
        <w:snapToGrid w:val="0"/>
        <w:spacing w:after="200" w:line="271" w:lineRule="auto"/>
        <w:ind w:firstLine="480" w:firstLineChars="200"/>
        <w:jc w:val="left"/>
        <w:rPr>
          <w:rFonts w:ascii="仿宋" w:hAnsi="仿宋" w:eastAsia="仿宋" w:cs="Times New Roman"/>
          <w:color w:val="333333"/>
          <w:kern w:val="0"/>
          <w:sz w:val="24"/>
          <w:szCs w:val="24"/>
        </w:rPr>
      </w:pPr>
      <w:r>
        <w:rPr>
          <w:rFonts w:ascii="仿宋" w:hAnsi="仿宋" w:eastAsia="仿宋" w:cs="Times New Roman"/>
          <w:color w:val="333333"/>
          <w:kern w:val="0"/>
          <w:sz w:val="24"/>
          <w:szCs w:val="24"/>
        </w:rPr>
        <w:t>学院学生资助管理中心汇总各</w:t>
      </w:r>
      <w:r>
        <w:rPr>
          <w:rFonts w:hint="eastAsia" w:ascii="仿宋" w:hAnsi="仿宋" w:eastAsia="仿宋" w:cs="Times New Roman"/>
          <w:color w:val="333333"/>
          <w:kern w:val="0"/>
          <w:sz w:val="24"/>
          <w:szCs w:val="24"/>
        </w:rPr>
        <w:t>二级学院</w:t>
      </w:r>
      <w:r>
        <w:rPr>
          <w:rFonts w:ascii="仿宋" w:hAnsi="仿宋" w:eastAsia="仿宋" w:cs="Times New Roman"/>
          <w:color w:val="333333"/>
          <w:kern w:val="0"/>
          <w:sz w:val="24"/>
          <w:szCs w:val="24"/>
        </w:rPr>
        <w:t>上报的家庭经济困难学生的名单以及材料，报学院审批。复审完毕的名单录入经济困难学生数据库，作为学院进行资助的依据。</w:t>
      </w:r>
    </w:p>
    <w:p>
      <w:pPr>
        <w:widowControl/>
        <w:wordWrap w:val="0"/>
        <w:snapToGrid w:val="0"/>
        <w:spacing w:after="200" w:line="271" w:lineRule="auto"/>
        <w:jc w:val="left"/>
        <w:rPr>
          <w:rFonts w:ascii="仿宋" w:hAnsi="仿宋" w:eastAsia="仿宋" w:cs="Times New Roman"/>
          <w:color w:val="333333"/>
          <w:kern w:val="0"/>
          <w:sz w:val="24"/>
          <w:szCs w:val="24"/>
        </w:rPr>
      </w:pPr>
      <w:r>
        <w:rPr>
          <w:rFonts w:ascii="仿宋" w:hAnsi="仿宋" w:eastAsia="仿宋" w:cs="Times New Roman"/>
          <w:color w:val="333333"/>
          <w:kern w:val="0"/>
          <w:sz w:val="24"/>
          <w:szCs w:val="24"/>
        </w:rPr>
        <w:t>4、</w:t>
      </w:r>
      <w:r>
        <w:rPr>
          <w:rFonts w:hint="eastAsia" w:ascii="仿宋" w:hAnsi="仿宋" w:eastAsia="仿宋" w:cs="Times New Roman"/>
          <w:color w:val="333333"/>
          <w:kern w:val="0"/>
          <w:sz w:val="24"/>
          <w:szCs w:val="24"/>
        </w:rPr>
        <w:t>二级学院</w:t>
      </w:r>
      <w:r>
        <w:rPr>
          <w:rFonts w:ascii="仿宋" w:hAnsi="仿宋" w:eastAsia="仿宋" w:cs="Times New Roman"/>
          <w:color w:val="333333"/>
          <w:kern w:val="0"/>
          <w:sz w:val="24"/>
          <w:szCs w:val="24"/>
        </w:rPr>
        <w:t>需提交学院学生资助管理中心复审的材料：</w:t>
      </w:r>
    </w:p>
    <w:p>
      <w:pPr>
        <w:widowControl/>
        <w:wordWrap w:val="0"/>
        <w:snapToGrid w:val="0"/>
        <w:spacing w:after="200" w:line="271" w:lineRule="auto"/>
        <w:jc w:val="left"/>
        <w:rPr>
          <w:rFonts w:hint="eastAsia" w:ascii="仿宋" w:hAnsi="仿宋" w:eastAsia="仿宋" w:cs="Times New Roman"/>
          <w:color w:val="333333"/>
          <w:kern w:val="0"/>
          <w:sz w:val="24"/>
          <w:szCs w:val="24"/>
        </w:rPr>
      </w:pPr>
      <w:r>
        <w:rPr>
          <w:rFonts w:ascii="仿宋" w:hAnsi="仿宋" w:eastAsia="仿宋" w:cs="Times New Roman"/>
          <w:color w:val="333333"/>
          <w:kern w:val="0"/>
          <w:sz w:val="24"/>
          <w:szCs w:val="24"/>
        </w:rPr>
        <w:t>(1) 学生提交的</w:t>
      </w:r>
      <w:r>
        <w:rPr>
          <w:rFonts w:hint="eastAsia" w:ascii="仿宋" w:hAnsi="仿宋" w:eastAsia="仿宋" w:cs="Times New Roman"/>
          <w:color w:val="333333"/>
          <w:kern w:val="0"/>
          <w:sz w:val="24"/>
          <w:szCs w:val="24"/>
        </w:rPr>
        <w:t>附件1、2中的纸质版表格以及相关家庭情况纸质版证明材料</w:t>
      </w:r>
    </w:p>
    <w:p>
      <w:pPr>
        <w:widowControl/>
        <w:wordWrap w:val="0"/>
        <w:snapToGrid w:val="0"/>
        <w:spacing w:after="200" w:line="271" w:lineRule="auto"/>
        <w:jc w:val="left"/>
        <w:rPr>
          <w:rFonts w:hint="eastAsia" w:ascii="仿宋" w:hAnsi="仿宋" w:eastAsia="仿宋" w:cs="Times New Roman"/>
          <w:color w:val="333333"/>
          <w:kern w:val="0"/>
          <w:sz w:val="24"/>
          <w:szCs w:val="24"/>
          <w:lang w:eastAsia="zh-CN"/>
        </w:rPr>
      </w:pPr>
      <w:r>
        <w:rPr>
          <w:rFonts w:ascii="仿宋" w:hAnsi="仿宋" w:eastAsia="仿宋" w:cs="Times New Roman"/>
          <w:color w:val="333333"/>
          <w:kern w:val="0"/>
          <w:sz w:val="24"/>
          <w:szCs w:val="24"/>
        </w:rPr>
        <w:t>(</w:t>
      </w:r>
      <w:r>
        <w:rPr>
          <w:rFonts w:hint="eastAsia" w:ascii="仿宋" w:hAnsi="仿宋" w:eastAsia="仿宋" w:cs="Times New Roman"/>
          <w:color w:val="333333"/>
          <w:kern w:val="0"/>
          <w:sz w:val="24"/>
          <w:szCs w:val="24"/>
          <w:lang w:val="en-US" w:eastAsia="zh-CN"/>
        </w:rPr>
        <w:t>2</w:t>
      </w:r>
      <w:r>
        <w:rPr>
          <w:rFonts w:ascii="仿宋" w:hAnsi="仿宋" w:eastAsia="仿宋" w:cs="Times New Roman"/>
          <w:color w:val="333333"/>
          <w:kern w:val="0"/>
          <w:sz w:val="24"/>
          <w:szCs w:val="24"/>
        </w:rPr>
        <w:t xml:space="preserve">) </w:t>
      </w:r>
      <w:r>
        <w:rPr>
          <w:rFonts w:hint="eastAsia" w:ascii="仿宋" w:hAnsi="仿宋" w:eastAsia="仿宋" w:cs="Times New Roman"/>
          <w:color w:val="333333"/>
          <w:kern w:val="0"/>
          <w:sz w:val="24"/>
          <w:szCs w:val="24"/>
          <w:lang w:eastAsia="zh-CN"/>
        </w:rPr>
        <w:t>附件</w:t>
      </w:r>
      <w:r>
        <w:rPr>
          <w:rFonts w:hint="eastAsia" w:ascii="仿宋" w:hAnsi="仿宋" w:eastAsia="仿宋" w:cs="Times New Roman"/>
          <w:color w:val="333333"/>
          <w:kern w:val="0"/>
          <w:sz w:val="24"/>
          <w:szCs w:val="24"/>
          <w:lang w:val="en-US" w:eastAsia="zh-CN"/>
        </w:rPr>
        <w:t>3：</w:t>
      </w:r>
      <w:r>
        <w:rPr>
          <w:rFonts w:ascii="仿宋" w:hAnsi="仿宋" w:eastAsia="仿宋" w:cs="Times New Roman"/>
          <w:color w:val="333333"/>
          <w:kern w:val="0"/>
          <w:sz w:val="24"/>
          <w:szCs w:val="24"/>
        </w:rPr>
        <w:t>《</w:t>
      </w:r>
      <w:r>
        <w:rPr>
          <w:rFonts w:hint="eastAsia" w:ascii="仿宋" w:hAnsi="仿宋" w:eastAsia="仿宋" w:cs="Times New Roman"/>
          <w:color w:val="333333"/>
          <w:kern w:val="0"/>
          <w:sz w:val="24"/>
          <w:szCs w:val="24"/>
        </w:rPr>
        <w:t>杭州电子科技大学信息工程学院学生资助对象认定信息汇总表</w:t>
      </w:r>
      <w:r>
        <w:rPr>
          <w:rFonts w:ascii="仿宋" w:hAnsi="仿宋" w:eastAsia="仿宋" w:cs="Times New Roman"/>
          <w:color w:val="333333"/>
          <w:kern w:val="0"/>
          <w:sz w:val="24"/>
          <w:szCs w:val="24"/>
        </w:rPr>
        <w:t>》</w:t>
      </w:r>
      <w:r>
        <w:rPr>
          <w:rFonts w:hint="eastAsia" w:ascii="仿宋" w:hAnsi="仿宋" w:eastAsia="仿宋" w:cs="Times New Roman"/>
          <w:color w:val="333333"/>
          <w:kern w:val="0"/>
          <w:sz w:val="24"/>
          <w:szCs w:val="24"/>
          <w:lang w:eastAsia="zh-CN"/>
        </w:rPr>
        <w:t>（电子版）</w:t>
      </w:r>
    </w:p>
    <w:p>
      <w:pPr>
        <w:widowControl/>
        <w:wordWrap w:val="0"/>
        <w:snapToGrid w:val="0"/>
        <w:spacing w:after="200" w:line="271" w:lineRule="auto"/>
        <w:jc w:val="left"/>
        <w:rPr>
          <w:rFonts w:hint="eastAsia" w:ascii="仿宋" w:hAnsi="仿宋" w:eastAsia="仿宋" w:cs="Times New Roman"/>
          <w:color w:val="333333"/>
          <w:kern w:val="0"/>
          <w:sz w:val="24"/>
          <w:szCs w:val="24"/>
          <w:lang w:eastAsia="zh-CN"/>
        </w:rPr>
      </w:pPr>
      <w:r>
        <w:rPr>
          <w:rFonts w:ascii="仿宋" w:hAnsi="仿宋" w:eastAsia="仿宋" w:cs="Times New Roman"/>
          <w:color w:val="333333"/>
          <w:kern w:val="0"/>
          <w:sz w:val="24"/>
          <w:szCs w:val="24"/>
        </w:rPr>
        <w:t>(</w:t>
      </w:r>
      <w:r>
        <w:rPr>
          <w:rFonts w:hint="eastAsia" w:ascii="仿宋" w:hAnsi="仿宋" w:eastAsia="仿宋" w:cs="Times New Roman"/>
          <w:color w:val="333333"/>
          <w:kern w:val="0"/>
          <w:sz w:val="24"/>
          <w:szCs w:val="24"/>
          <w:lang w:val="en-US" w:eastAsia="zh-CN"/>
        </w:rPr>
        <w:t>3</w:t>
      </w:r>
      <w:r>
        <w:rPr>
          <w:rFonts w:ascii="仿宋" w:hAnsi="仿宋" w:eastAsia="仿宋" w:cs="Times New Roman"/>
          <w:color w:val="333333"/>
          <w:kern w:val="0"/>
          <w:sz w:val="24"/>
          <w:szCs w:val="24"/>
        </w:rPr>
        <w:t xml:space="preserve">) </w:t>
      </w:r>
      <w:r>
        <w:rPr>
          <w:rFonts w:hint="eastAsia" w:ascii="仿宋" w:hAnsi="仿宋" w:eastAsia="仿宋" w:cs="Times New Roman"/>
          <w:color w:val="333333"/>
          <w:kern w:val="0"/>
          <w:sz w:val="24"/>
          <w:szCs w:val="24"/>
          <w:lang w:eastAsia="zh-CN"/>
        </w:rPr>
        <w:t>附件</w:t>
      </w:r>
      <w:r>
        <w:rPr>
          <w:rFonts w:hint="eastAsia" w:ascii="仿宋" w:hAnsi="仿宋" w:eastAsia="仿宋" w:cs="Times New Roman"/>
          <w:color w:val="333333"/>
          <w:kern w:val="0"/>
          <w:sz w:val="24"/>
          <w:szCs w:val="24"/>
          <w:lang w:val="en-US" w:eastAsia="zh-CN"/>
        </w:rPr>
        <w:t>4：</w:t>
      </w:r>
      <w:r>
        <w:rPr>
          <w:rFonts w:ascii="仿宋" w:hAnsi="仿宋" w:eastAsia="仿宋" w:cs="Times New Roman"/>
          <w:color w:val="333333"/>
          <w:kern w:val="0"/>
          <w:sz w:val="24"/>
          <w:szCs w:val="24"/>
        </w:rPr>
        <w:t>《</w:t>
      </w:r>
      <w:r>
        <w:rPr>
          <w:rFonts w:hint="eastAsia" w:ascii="仿宋" w:hAnsi="仿宋" w:eastAsia="仿宋" w:cs="Times New Roman"/>
          <w:color w:val="333333"/>
          <w:kern w:val="0"/>
          <w:sz w:val="24"/>
          <w:szCs w:val="24"/>
        </w:rPr>
        <w:t>杭州电子科技大学信息工程学院学生资助对象认定</w:t>
      </w:r>
      <w:r>
        <w:rPr>
          <w:rFonts w:ascii="仿宋" w:hAnsi="仿宋" w:eastAsia="仿宋" w:cs="Times New Roman"/>
          <w:color w:val="333333"/>
          <w:kern w:val="0"/>
          <w:sz w:val="24"/>
          <w:szCs w:val="24"/>
        </w:rPr>
        <w:t>证明材料清单汇总表》</w:t>
      </w:r>
      <w:r>
        <w:rPr>
          <w:rFonts w:hint="eastAsia" w:ascii="仿宋" w:hAnsi="仿宋" w:eastAsia="仿宋" w:cs="Times New Roman"/>
          <w:color w:val="333333"/>
          <w:kern w:val="0"/>
          <w:sz w:val="24"/>
          <w:szCs w:val="24"/>
          <w:lang w:eastAsia="zh-CN"/>
        </w:rPr>
        <w:t>（电子版）</w:t>
      </w:r>
    </w:p>
    <w:p>
      <w:pPr>
        <w:widowControl/>
        <w:wordWrap w:val="0"/>
        <w:snapToGrid w:val="0"/>
        <w:spacing w:after="200" w:line="271" w:lineRule="auto"/>
        <w:jc w:val="left"/>
        <w:rPr>
          <w:rFonts w:ascii="仿宋" w:hAnsi="仿宋" w:eastAsia="仿宋" w:cs="Times New Roman"/>
          <w:b/>
          <w:color w:val="333333"/>
          <w:kern w:val="0"/>
          <w:sz w:val="24"/>
          <w:szCs w:val="24"/>
        </w:rPr>
      </w:pPr>
      <w:r>
        <w:rPr>
          <w:rFonts w:ascii="仿宋" w:hAnsi="仿宋" w:eastAsia="仿宋" w:cs="Times New Roman"/>
          <w:b/>
          <w:color w:val="333333"/>
          <w:kern w:val="0"/>
          <w:sz w:val="24"/>
          <w:szCs w:val="24"/>
        </w:rPr>
        <w:t>四、认定工作时间安排：</w:t>
      </w:r>
    </w:p>
    <w:p>
      <w:pPr>
        <w:widowControl/>
        <w:wordWrap w:val="0"/>
        <w:snapToGrid w:val="0"/>
        <w:spacing w:after="200" w:line="271" w:lineRule="auto"/>
        <w:ind w:firstLine="470" w:firstLineChars="196"/>
        <w:jc w:val="left"/>
        <w:rPr>
          <w:rFonts w:ascii="仿宋" w:hAnsi="仿宋" w:eastAsia="仿宋" w:cs="Times New Roman"/>
          <w:kern w:val="0"/>
          <w:sz w:val="24"/>
          <w:szCs w:val="24"/>
        </w:rPr>
      </w:pPr>
      <w:r>
        <w:rPr>
          <w:rFonts w:hint="eastAsia" w:ascii="仿宋" w:hAnsi="仿宋" w:eastAsia="仿宋" w:cs="Times New Roman"/>
          <w:kern w:val="0"/>
          <w:sz w:val="24"/>
          <w:szCs w:val="24"/>
        </w:rPr>
        <w:t>学生</w:t>
      </w:r>
      <w:r>
        <w:rPr>
          <w:rFonts w:ascii="仿宋" w:hAnsi="仿宋" w:eastAsia="仿宋" w:cs="Times New Roman"/>
          <w:kern w:val="0"/>
          <w:sz w:val="24"/>
          <w:szCs w:val="24"/>
        </w:rPr>
        <w:t>认定时间暂定为</w:t>
      </w:r>
      <w:r>
        <w:rPr>
          <w:rFonts w:hint="eastAsia" w:ascii="仿宋" w:hAnsi="仿宋" w:eastAsia="仿宋" w:cs="Times New Roman"/>
          <w:kern w:val="0"/>
          <w:sz w:val="24"/>
          <w:szCs w:val="24"/>
        </w:rPr>
        <w:t>开学后两周内</w:t>
      </w:r>
      <w:r>
        <w:rPr>
          <w:rFonts w:ascii="仿宋" w:hAnsi="仿宋" w:eastAsia="仿宋" w:cs="Times New Roman"/>
          <w:kern w:val="0"/>
          <w:sz w:val="24"/>
          <w:szCs w:val="24"/>
        </w:rPr>
        <w:t>。</w:t>
      </w:r>
    </w:p>
    <w:p>
      <w:pPr>
        <w:spacing w:after="240"/>
        <w:rPr>
          <w:rFonts w:ascii="仿宋" w:hAnsi="仿宋" w:eastAsia="仿宋" w:cs="Times New Roman"/>
          <w:b/>
          <w:sz w:val="24"/>
          <w:szCs w:val="24"/>
        </w:rPr>
      </w:pPr>
      <w:r>
        <w:rPr>
          <w:rFonts w:hint="eastAsia" w:ascii="仿宋" w:hAnsi="仿宋" w:eastAsia="仿宋" w:cs="Times New Roman"/>
          <w:b/>
          <w:sz w:val="24"/>
          <w:szCs w:val="24"/>
        </w:rPr>
        <w:t>五、联系方式</w:t>
      </w:r>
    </w:p>
    <w:p>
      <w:pPr>
        <w:spacing w:line="360" w:lineRule="auto"/>
        <w:rPr>
          <w:rFonts w:hint="default" w:ascii="仿宋" w:hAnsi="仿宋" w:eastAsia="仿宋" w:cs="Times New Roman"/>
          <w:sz w:val="24"/>
          <w:szCs w:val="24"/>
          <w:highlight w:val="none"/>
          <w:lang w:val="en-US" w:eastAsia="zh-CN"/>
        </w:rPr>
      </w:pPr>
      <w:r>
        <w:rPr>
          <w:rFonts w:hint="eastAsia" w:ascii="仿宋" w:hAnsi="仿宋" w:eastAsia="仿宋" w:cs="Times New Roman"/>
          <w:sz w:val="24"/>
          <w:szCs w:val="24"/>
        </w:rPr>
        <w:t xml:space="preserve">   </w:t>
      </w:r>
      <w:r>
        <w:rPr>
          <w:rFonts w:hint="eastAsia" w:ascii="仿宋" w:hAnsi="仿宋" w:eastAsia="仿宋" w:cs="Times New Roman"/>
          <w:sz w:val="24"/>
          <w:szCs w:val="24"/>
          <w:lang w:val="en-US" w:eastAsia="zh-CN"/>
        </w:rPr>
        <w:t xml:space="preserve"> </w:t>
      </w:r>
      <w:r>
        <w:rPr>
          <w:rFonts w:hint="eastAsia" w:ascii="仿宋" w:hAnsi="仿宋" w:eastAsia="仿宋" w:cs="Times New Roman"/>
          <w:sz w:val="24"/>
          <w:szCs w:val="24"/>
        </w:rPr>
        <w:t>若有任何疑问，请咨询学院学生资助管理中心，沙老师 QQ：</w:t>
      </w:r>
      <w:r>
        <w:rPr>
          <w:rFonts w:ascii="仿宋" w:hAnsi="仿宋" w:eastAsia="仿宋" w:cs="Times New Roman"/>
          <w:sz w:val="24"/>
          <w:szCs w:val="24"/>
        </w:rPr>
        <w:t>850881936</w:t>
      </w:r>
      <w:r>
        <w:rPr>
          <w:rFonts w:hint="eastAsia" w:ascii="仿宋" w:hAnsi="仿宋" w:eastAsia="仿宋" w:cs="Times New Roman"/>
          <w:sz w:val="24"/>
          <w:szCs w:val="24"/>
          <w:lang w:eastAsia="zh-CN"/>
        </w:rPr>
        <w:t>；</w:t>
      </w:r>
      <w:r>
        <w:rPr>
          <w:rFonts w:hint="eastAsia" w:ascii="仿宋" w:hAnsi="仿宋" w:eastAsia="仿宋" w:cs="Times New Roman"/>
          <w:sz w:val="24"/>
          <w:szCs w:val="24"/>
          <w:lang w:val="en-US" w:eastAsia="zh-CN"/>
        </w:rPr>
        <w:t xml:space="preserve">    </w:t>
      </w:r>
      <w:r>
        <w:rPr>
          <w:rFonts w:hint="eastAsia" w:ascii="仿宋" w:hAnsi="仿宋" w:eastAsia="仿宋" w:cs="Times New Roman"/>
          <w:sz w:val="24"/>
          <w:szCs w:val="24"/>
          <w:highlight w:val="none"/>
          <w:lang w:eastAsia="zh-CN"/>
        </w:rPr>
        <w:t>胡</w:t>
      </w:r>
      <w:r>
        <w:rPr>
          <w:rFonts w:hint="eastAsia" w:ascii="仿宋" w:hAnsi="仿宋" w:eastAsia="仿宋" w:cs="Times New Roman"/>
          <w:sz w:val="24"/>
          <w:szCs w:val="24"/>
          <w:highlight w:val="none"/>
        </w:rPr>
        <w:t>老师 QQ:</w:t>
      </w:r>
      <w:r>
        <w:rPr>
          <w:rFonts w:hint="eastAsia" w:ascii="仿宋" w:hAnsi="仿宋" w:eastAsia="仿宋" w:cs="Times New Roman"/>
          <w:sz w:val="24"/>
          <w:szCs w:val="24"/>
          <w:highlight w:val="none"/>
          <w:lang w:val="en-US" w:eastAsia="zh-CN"/>
        </w:rPr>
        <w:t>2547323230</w:t>
      </w:r>
    </w:p>
    <w:p>
      <w:pPr>
        <w:spacing w:line="360" w:lineRule="auto"/>
        <w:rPr>
          <w:rFonts w:hint="eastAsia" w:ascii="仿宋" w:hAnsi="仿宋" w:eastAsia="仿宋" w:cs="Times New Roman"/>
          <w:sz w:val="24"/>
          <w:szCs w:val="24"/>
          <w:lang w:eastAsia="zh-CN"/>
        </w:rPr>
      </w:pPr>
    </w:p>
    <w:p>
      <w:pPr>
        <w:rPr>
          <w:rFonts w:ascii="仿宋" w:hAnsi="仿宋" w:eastAsia="仿宋" w:cs="Times New Roman"/>
          <w:sz w:val="24"/>
          <w:szCs w:val="24"/>
        </w:rPr>
      </w:pPr>
    </w:p>
    <w:p>
      <w:pPr>
        <w:rPr>
          <w:rFonts w:ascii="仿宋" w:hAnsi="仿宋" w:eastAsia="仿宋" w:cs="Times New Roman"/>
          <w:sz w:val="24"/>
          <w:szCs w:val="24"/>
        </w:rPr>
      </w:pPr>
    </w:p>
    <w:p>
      <w:pPr>
        <w:rPr>
          <w:rFonts w:ascii="仿宋" w:hAnsi="仿宋" w:eastAsia="仿宋" w:cs="Times New Roman"/>
          <w:sz w:val="24"/>
          <w:szCs w:val="24"/>
        </w:rPr>
      </w:pPr>
    </w:p>
    <w:p>
      <w:pPr>
        <w:ind w:firstLine="4320" w:firstLineChars="1800"/>
        <w:rPr>
          <w:rFonts w:ascii="仿宋" w:hAnsi="仿宋" w:eastAsia="仿宋" w:cs="Times New Roman"/>
          <w:sz w:val="24"/>
          <w:szCs w:val="24"/>
        </w:rPr>
      </w:pPr>
      <w:r>
        <w:rPr>
          <w:rFonts w:hint="eastAsia" w:ascii="仿宋" w:hAnsi="仿宋" w:eastAsia="仿宋" w:cs="Times New Roman"/>
          <w:sz w:val="24"/>
          <w:szCs w:val="24"/>
        </w:rPr>
        <w:t>杭州电子科技大学</w:t>
      </w:r>
      <w:r>
        <w:rPr>
          <w:rFonts w:ascii="仿宋" w:hAnsi="仿宋" w:eastAsia="仿宋" w:cs="Times New Roman"/>
          <w:sz w:val="24"/>
          <w:szCs w:val="24"/>
        </w:rPr>
        <w:t>信息工程学院</w:t>
      </w:r>
    </w:p>
    <w:p>
      <w:pPr>
        <w:ind w:firstLine="5040" w:firstLineChars="2100"/>
        <w:rPr>
          <w:rFonts w:ascii="仿宋" w:hAnsi="仿宋" w:eastAsia="仿宋" w:cs="Times New Roman"/>
          <w:sz w:val="24"/>
          <w:szCs w:val="24"/>
        </w:rPr>
      </w:pPr>
      <w:r>
        <w:rPr>
          <w:rFonts w:ascii="仿宋" w:hAnsi="仿宋" w:eastAsia="仿宋" w:cs="Times New Roman"/>
          <w:sz w:val="24"/>
          <w:szCs w:val="24"/>
        </w:rPr>
        <w:t>学生资助管理中心</w:t>
      </w:r>
    </w:p>
    <w:p>
      <w:pPr>
        <w:ind w:firstLine="5280" w:firstLineChars="2200"/>
        <w:rPr>
          <w:rFonts w:ascii="仿宋" w:hAnsi="仿宋" w:eastAsia="仿宋" w:cs="Times New Roman"/>
          <w:sz w:val="24"/>
          <w:szCs w:val="24"/>
        </w:rPr>
      </w:pPr>
      <w:r>
        <w:rPr>
          <w:rFonts w:ascii="仿宋" w:hAnsi="仿宋" w:eastAsia="仿宋" w:cs="Times New Roman"/>
          <w:sz w:val="24"/>
          <w:szCs w:val="24"/>
        </w:rPr>
        <w:t>20</w:t>
      </w:r>
      <w:r>
        <w:rPr>
          <w:rFonts w:hint="eastAsia" w:ascii="仿宋" w:hAnsi="仿宋" w:eastAsia="仿宋" w:cs="Times New Roman"/>
          <w:sz w:val="24"/>
          <w:szCs w:val="24"/>
        </w:rPr>
        <w:t>2</w:t>
      </w:r>
      <w:r>
        <w:rPr>
          <w:rFonts w:hint="eastAsia" w:ascii="仿宋" w:hAnsi="仿宋" w:eastAsia="仿宋" w:cs="Times New Roman"/>
          <w:sz w:val="24"/>
          <w:szCs w:val="24"/>
          <w:lang w:val="en-US" w:eastAsia="zh-CN"/>
        </w:rPr>
        <w:t>1</w:t>
      </w:r>
      <w:r>
        <w:rPr>
          <w:rFonts w:ascii="仿宋" w:hAnsi="仿宋" w:eastAsia="仿宋" w:cs="Times New Roman"/>
          <w:sz w:val="24"/>
          <w:szCs w:val="24"/>
        </w:rPr>
        <w:t>年</w:t>
      </w:r>
      <w:r>
        <w:rPr>
          <w:rFonts w:hint="eastAsia" w:ascii="仿宋" w:hAnsi="仿宋" w:eastAsia="仿宋" w:cs="Times New Roman"/>
          <w:sz w:val="24"/>
          <w:szCs w:val="24"/>
          <w:lang w:val="en-US" w:eastAsia="zh-CN"/>
        </w:rPr>
        <w:t>6</w:t>
      </w:r>
      <w:bookmarkStart w:id="0" w:name="_GoBack"/>
      <w:bookmarkEnd w:id="0"/>
      <w:r>
        <w:rPr>
          <w:rFonts w:ascii="仿宋" w:hAnsi="仿宋" w:eastAsia="仿宋" w:cs="Times New Roman"/>
          <w:sz w:val="24"/>
          <w:szCs w:val="24"/>
        </w:rPr>
        <w:t>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0BF1E4"/>
    <w:multiLevelType w:val="singleLevel"/>
    <w:tmpl w:val="D00BF1E4"/>
    <w:lvl w:ilvl="0" w:tentative="0">
      <w:start w:val="1"/>
      <w:numFmt w:val="decimalEnclosedCircleChinese"/>
      <w:suff w:val="space"/>
      <w:lvlText w:val="%1"/>
      <w:lvlJc w:val="left"/>
      <w:rPr>
        <w:rFonts w:hint="eastAsia"/>
      </w:rPr>
    </w:lvl>
  </w:abstractNum>
  <w:abstractNum w:abstractNumId="1">
    <w:nsid w:val="524D9017"/>
    <w:multiLevelType w:val="singleLevel"/>
    <w:tmpl w:val="524D9017"/>
    <w:lvl w:ilvl="0" w:tentative="0">
      <w:start w:val="1"/>
      <w:numFmt w:val="decimal"/>
      <w:lvlText w:val="(%1)"/>
      <w:lvlJc w:val="left"/>
      <w:pPr>
        <w:tabs>
          <w:tab w:val="left" w:pos="312"/>
        </w:tabs>
      </w:pPr>
    </w:lvl>
  </w:abstractNum>
  <w:abstractNum w:abstractNumId="2">
    <w:nsid w:val="676D1D10"/>
    <w:multiLevelType w:val="multilevel"/>
    <w:tmpl w:val="676D1D10"/>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D6DE4"/>
    <w:rsid w:val="0006162B"/>
    <w:rsid w:val="000860B7"/>
    <w:rsid w:val="00103B6C"/>
    <w:rsid w:val="00117951"/>
    <w:rsid w:val="001279A9"/>
    <w:rsid w:val="001670F8"/>
    <w:rsid w:val="00186FB6"/>
    <w:rsid w:val="00191E25"/>
    <w:rsid w:val="00196C36"/>
    <w:rsid w:val="001D585A"/>
    <w:rsid w:val="002536FF"/>
    <w:rsid w:val="002D6DE4"/>
    <w:rsid w:val="00307FA4"/>
    <w:rsid w:val="00347E4B"/>
    <w:rsid w:val="003A0573"/>
    <w:rsid w:val="003C1AF3"/>
    <w:rsid w:val="003D36C8"/>
    <w:rsid w:val="00436C2B"/>
    <w:rsid w:val="00445ED9"/>
    <w:rsid w:val="00466D9A"/>
    <w:rsid w:val="004F7827"/>
    <w:rsid w:val="00587B96"/>
    <w:rsid w:val="005A55AA"/>
    <w:rsid w:val="005C1C1A"/>
    <w:rsid w:val="00602255"/>
    <w:rsid w:val="006A4F3A"/>
    <w:rsid w:val="006A6D16"/>
    <w:rsid w:val="006B15C2"/>
    <w:rsid w:val="006B5FF1"/>
    <w:rsid w:val="00715C06"/>
    <w:rsid w:val="00723E2E"/>
    <w:rsid w:val="00767B73"/>
    <w:rsid w:val="00781D4E"/>
    <w:rsid w:val="007F1BB9"/>
    <w:rsid w:val="007F2427"/>
    <w:rsid w:val="007F6719"/>
    <w:rsid w:val="00874274"/>
    <w:rsid w:val="008E4656"/>
    <w:rsid w:val="009441D4"/>
    <w:rsid w:val="009B186E"/>
    <w:rsid w:val="00A03EBA"/>
    <w:rsid w:val="00AD67D1"/>
    <w:rsid w:val="00B26827"/>
    <w:rsid w:val="00BE62E4"/>
    <w:rsid w:val="00BF45D5"/>
    <w:rsid w:val="00CA5D12"/>
    <w:rsid w:val="00CE1F98"/>
    <w:rsid w:val="00D050A0"/>
    <w:rsid w:val="00DE310F"/>
    <w:rsid w:val="00E538B3"/>
    <w:rsid w:val="00E67EA5"/>
    <w:rsid w:val="00E841C2"/>
    <w:rsid w:val="00EB4E83"/>
    <w:rsid w:val="00EE54A6"/>
    <w:rsid w:val="00F95B50"/>
    <w:rsid w:val="01F47E63"/>
    <w:rsid w:val="065B72A6"/>
    <w:rsid w:val="0676099B"/>
    <w:rsid w:val="08550D78"/>
    <w:rsid w:val="0B8F61EE"/>
    <w:rsid w:val="0BB440ED"/>
    <w:rsid w:val="0D1D753C"/>
    <w:rsid w:val="0D2546EF"/>
    <w:rsid w:val="0E21748E"/>
    <w:rsid w:val="11283918"/>
    <w:rsid w:val="12E802A0"/>
    <w:rsid w:val="133A53C3"/>
    <w:rsid w:val="148720F6"/>
    <w:rsid w:val="174A762C"/>
    <w:rsid w:val="19494639"/>
    <w:rsid w:val="1A2213BD"/>
    <w:rsid w:val="1B1C2460"/>
    <w:rsid w:val="1CE07059"/>
    <w:rsid w:val="1D27302B"/>
    <w:rsid w:val="1D4213E2"/>
    <w:rsid w:val="1D5C5C76"/>
    <w:rsid w:val="215861D3"/>
    <w:rsid w:val="23B71837"/>
    <w:rsid w:val="28396F54"/>
    <w:rsid w:val="28695BF1"/>
    <w:rsid w:val="291C76B2"/>
    <w:rsid w:val="29604C3B"/>
    <w:rsid w:val="29D959DD"/>
    <w:rsid w:val="2AA22A37"/>
    <w:rsid w:val="2C163B6D"/>
    <w:rsid w:val="2C6C348D"/>
    <w:rsid w:val="2D30016A"/>
    <w:rsid w:val="2D4B7F04"/>
    <w:rsid w:val="2D9B41E7"/>
    <w:rsid w:val="2DA04898"/>
    <w:rsid w:val="2E032916"/>
    <w:rsid w:val="2E5B7497"/>
    <w:rsid w:val="2FE066E9"/>
    <w:rsid w:val="311A70F4"/>
    <w:rsid w:val="33635531"/>
    <w:rsid w:val="341D7698"/>
    <w:rsid w:val="358C083F"/>
    <w:rsid w:val="35AE006F"/>
    <w:rsid w:val="35D9678F"/>
    <w:rsid w:val="37A03812"/>
    <w:rsid w:val="39511FE6"/>
    <w:rsid w:val="3A3626A8"/>
    <w:rsid w:val="3EC34455"/>
    <w:rsid w:val="3F4051F4"/>
    <w:rsid w:val="403C3216"/>
    <w:rsid w:val="41AB6CB4"/>
    <w:rsid w:val="427061A5"/>
    <w:rsid w:val="427279AB"/>
    <w:rsid w:val="43777F9B"/>
    <w:rsid w:val="44F40314"/>
    <w:rsid w:val="450A25EB"/>
    <w:rsid w:val="4517616D"/>
    <w:rsid w:val="456778FB"/>
    <w:rsid w:val="46585357"/>
    <w:rsid w:val="4821636A"/>
    <w:rsid w:val="482D226A"/>
    <w:rsid w:val="48F679CA"/>
    <w:rsid w:val="4BC8664D"/>
    <w:rsid w:val="4C821AEF"/>
    <w:rsid w:val="4CFD1E84"/>
    <w:rsid w:val="4D4E4056"/>
    <w:rsid w:val="4D5937EC"/>
    <w:rsid w:val="4E0D010C"/>
    <w:rsid w:val="50136D96"/>
    <w:rsid w:val="523E22B8"/>
    <w:rsid w:val="545248AC"/>
    <w:rsid w:val="56D458CE"/>
    <w:rsid w:val="5C716426"/>
    <w:rsid w:val="5D9A4205"/>
    <w:rsid w:val="5E2C4D01"/>
    <w:rsid w:val="5E3C749E"/>
    <w:rsid w:val="5E645838"/>
    <w:rsid w:val="5FE60A50"/>
    <w:rsid w:val="654A41B9"/>
    <w:rsid w:val="665600F1"/>
    <w:rsid w:val="690F1BE4"/>
    <w:rsid w:val="69AA7B3C"/>
    <w:rsid w:val="69B1695B"/>
    <w:rsid w:val="69D65A88"/>
    <w:rsid w:val="6A601286"/>
    <w:rsid w:val="6B371EE5"/>
    <w:rsid w:val="6E1B4C25"/>
    <w:rsid w:val="6E315318"/>
    <w:rsid w:val="6E9211F7"/>
    <w:rsid w:val="6F252690"/>
    <w:rsid w:val="703A40DA"/>
    <w:rsid w:val="724A02C1"/>
    <w:rsid w:val="73DB675C"/>
    <w:rsid w:val="798F5B8E"/>
    <w:rsid w:val="7C416847"/>
    <w:rsid w:val="7D865F43"/>
    <w:rsid w:val="7E6162D7"/>
    <w:rsid w:val="7FBA69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qFormat/>
    <w:uiPriority w:val="99"/>
    <w:rPr>
      <w:color w:val="000000"/>
      <w:u w:val="none"/>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character" w:customStyle="1" w:styleId="10">
    <w:name w:val="标题 1 字符"/>
    <w:basedOn w:val="6"/>
    <w:link w:val="2"/>
    <w:qFormat/>
    <w:uiPriority w:val="9"/>
    <w:rPr>
      <w:rFonts w:ascii="宋体" w:hAnsi="宋体" w:eastAsia="宋体" w:cs="宋体"/>
      <w:b/>
      <w:bCs/>
      <w:kern w:val="36"/>
      <w:sz w:val="48"/>
      <w:szCs w:val="4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1066</Words>
  <Characters>1130</Characters>
  <Lines>8</Lines>
  <Paragraphs>2</Paragraphs>
  <TotalTime>12</TotalTime>
  <ScaleCrop>false</ScaleCrop>
  <LinksUpToDate>false</LinksUpToDate>
  <CharactersWithSpaces>1148</CharactersWithSpaces>
  <Application>WPS Office_11.1.0.9998_F1E327BC-269C-435d-A152-05C5408002CA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2017-06-13T00:36:00Z</dcterms:created>
  <dc:creator>lenovo05</dc:creator>
  <cp:lastModifiedBy>蓝极冰爽</cp:lastModifiedBy>
  <cp:lastPrinted>2020-07-29T13:06:00Z</cp:lastPrinted>
  <dcterms:modified xsi:type="dcterms:W3CDTF">2021-06-23T01:00:52Z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2052-11.1.0.9998</vt:lpwstr>
  </property>
</Properties>
</file>