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2022-2023学年精品活动名单</w:t>
      </w:r>
    </w:p>
    <w:bookmarkEnd w:id="0"/>
    <w:tbl>
      <w:tblPr>
        <w:tblStyle w:val="2"/>
        <w:tblW w:w="10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324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E7E6E6"/>
            <w:vAlign w:val="center"/>
          </w:tcPr>
          <w:p>
            <w:pPr>
              <w:spacing w:before="138" w:line="217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精品活动名称</w:t>
            </w:r>
          </w:p>
        </w:tc>
        <w:tc>
          <w:tcPr>
            <w:tcW w:w="3245" w:type="dxa"/>
            <w:shd w:val="clear" w:color="auto" w:fill="E7E6E6"/>
            <w:vAlign w:val="center"/>
          </w:tcPr>
          <w:p>
            <w:pPr>
              <w:spacing w:before="138" w:line="217" w:lineRule="auto"/>
              <w:ind w:left="456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学生组织(学生社团)</w:t>
            </w:r>
          </w:p>
        </w:tc>
        <w:tc>
          <w:tcPr>
            <w:tcW w:w="2201" w:type="dxa"/>
            <w:shd w:val="clear" w:color="auto" w:fill="E7E6E6"/>
            <w:vAlign w:val="center"/>
          </w:tcPr>
          <w:p>
            <w:pPr>
              <w:spacing w:before="138" w:line="217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第九届“星青年”表彰晚会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第二届“我讲一堂思政课”大赛暨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浙江省高校思政微课大赛选拔赛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湖畔大讲堂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第七届The.Color.Run彩虹酷跑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第五届“星声之夜”青春歌会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第五届运动会开幕式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第十届“信工好声音”校园十佳歌手比赛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2022年迎新路演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2023年度“3·15”权益周系列活动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2022年度“让设想发生，让改变发生”</w:t>
            </w:r>
          </w:p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十大提案学生权益节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2022-2023学年第二学期信工MOOC期末授课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2022年度“冬至送温暖”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第九届“百团大战”暨学生社团招新活动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第四届社团文化节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第七届“学院杯”系列比赛/第七届“新生杯”系列比赛（体育三项赛）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2022年志愿周系列活动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2022暑期社会实践评比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2022年迎新志愿活动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2023年度暑假社会实践系列活动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2023年低碳生活活动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第三届“小微”记者节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微记者团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第七届“青马时间”植树节活动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2022-2023学年主题团日活动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第六届“青马时间”考研讲座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第七届“信息筑梦”五四先进个人表彰大会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培养学院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开展校名产品征集活动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开展校园短视频征集活动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回访母校寒假社会实践系列活动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教务部（招生办）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话剧公演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第四届啦啦操比赛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草坪音乐节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第二期“up有我”线上短视频投稿活动暨“我的初心·我的梦”第二届浙江省大学生短视频大赛选拔赛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青年通讯社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“进入大学做什么？”原创视频拍摄活动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青年通讯社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第二届“寻春在青山”古风踏春系列活动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第二届“百首红歌千人颂”合唱比赛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电子工程学院第一届新生晚会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第三届“湖畔之光，燃染信梦”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第一届校园模拟法庭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2022级魅力之声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第一届“湖畔集市”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第三届书画展览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第一届拔河比赛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“再叙兰亭”-----2022年信工书法文化活动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完美职场，为己发声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  <w:r>
              <w:rPr>
                <w:rFonts w:hint="eastAsia"/>
                <w:sz w:val="24"/>
                <w:szCs w:val="24"/>
                <w:lang w:val="en-US"/>
              </w:rPr>
              <w:t>亚运</w:t>
            </w:r>
            <w:r>
              <w:rPr>
                <w:rFonts w:hint="eastAsia"/>
                <w:sz w:val="24"/>
                <w:szCs w:val="24"/>
              </w:rPr>
              <w:t>墙绘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2021-2022学年先进班集体评比活动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中国特色社会主义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理论体系读书会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2022年度“十佳大学生”评选大会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中国特色社会主义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理论体系读书会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第七届“以我行，暖你心”子衿苑服务社区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第七届寝室美化大赛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第七届公寓文化节系列活动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最强EQ大赛主题活动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时间胶囊主题活动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世界精神卫生日主题活动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11.</w:t>
            </w:r>
            <w:r>
              <w:rPr>
                <w:rFonts w:hint="eastAsia"/>
                <w:sz w:val="24"/>
                <w:szCs w:val="24"/>
              </w:rPr>
              <w:t>11情侣周主题活动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第七届大学生</w:t>
            </w:r>
            <w:r>
              <w:rPr>
                <w:rFonts w:hint="eastAsia"/>
                <w:sz w:val="24"/>
                <w:szCs w:val="24"/>
              </w:rPr>
              <w:t>心理健康月</w:t>
            </w:r>
            <w:r>
              <w:rPr>
                <w:rFonts w:hint="eastAsia"/>
                <w:sz w:val="24"/>
                <w:szCs w:val="24"/>
                <w:lang w:val="en-US"/>
              </w:rPr>
              <w:t>系列</w:t>
            </w:r>
            <w:r>
              <w:rPr>
                <w:rFonts w:hint="eastAsia"/>
                <w:sz w:val="24"/>
                <w:szCs w:val="24"/>
              </w:rPr>
              <w:t>主题活动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秋季招聘会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国防教育动员大会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第五届AYH Cypher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AYH舞社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第二届街舞专场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AYH舞社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红十字协会学生生理健康系列讲座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红十字协会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后勤基建部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第十届“新生杯”辩论赛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千叶思辨社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第五届辩论之道系列活动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千叶思辨社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第九届“明辩杯”辩论赛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千叶思辨社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color w:val="0000FF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网络安全挑战赛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β-house 工作室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第二届大型英语角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第四届单词竞赛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第五届一站到底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第四届Talk show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第七届NR夜跑社荧光夜跑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NR撕名牌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NR校园行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Hans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NR</w:t>
            </w:r>
            <w:r>
              <w:rPr>
                <w:rFonts w:hint="eastAsia"/>
                <w:sz w:val="24"/>
                <w:szCs w:val="24"/>
              </w:rPr>
              <w:t>飞盘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激情世界杯，相约卡塔尔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绿茵联盟足球社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第六届“双弓杯”羽毛球比赛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谁羽争锋社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第四届星空漫谈-天文讲座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启辰天文社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第一届“NEXT TEAM”接拨夜赛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信工篮球俱乐部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第一届“信工路人王”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信工篮球俱乐部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春季棋艺大赛（临安三校棋艺联赛预选赛）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围棋社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喜迎“二十大”DIY活动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美食联盟社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第六届寻宝大赛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推理社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“夏洛克的挑战”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推理社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第六届桌游嘉年华暨狼王争霸赛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168桌游社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第四届诗词大会</w:t>
            </w:r>
          </w:p>
        </w:tc>
        <w:tc>
          <w:tcPr>
            <w:tcW w:w="324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古韵国学社</w:t>
            </w:r>
          </w:p>
        </w:tc>
        <w:tc>
          <w:tcPr>
            <w:tcW w:w="22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</w:tbl>
    <w:p>
      <w:pPr>
        <w:pStyle w:val="4"/>
        <w:spacing w:line="560" w:lineRule="exact"/>
        <w:ind w:firstLine="0" w:firstLineChars="0"/>
        <w:jc w:val="both"/>
        <w:rPr>
          <w:spacing w:val="5"/>
          <w:sz w:val="31"/>
          <w:szCs w:val="31"/>
        </w:rPr>
      </w:pPr>
      <w:r>
        <w:rPr>
          <w:spacing w:val="10"/>
          <w:sz w:val="31"/>
          <w:szCs w:val="31"/>
        </w:rPr>
        <w:t>以</w:t>
      </w:r>
      <w:r>
        <w:rPr>
          <w:spacing w:val="6"/>
          <w:sz w:val="31"/>
          <w:szCs w:val="31"/>
        </w:rPr>
        <w:t>上</w:t>
      </w:r>
      <w:r>
        <w:rPr>
          <w:spacing w:val="5"/>
          <w:sz w:val="31"/>
          <w:szCs w:val="31"/>
        </w:rPr>
        <w:t>排序根据星级社团名次确定。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43513661"/>
    <w:rsid w:val="435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2022-08-23T07:33:00Z</dcterms:created>
  <dc:creator>呆</dc:creator>
  <cp:lastModifiedBy>呆</cp:lastModifiedBy>
  <dcterms:modified xsi:type="dcterms:W3CDTF">2022-08-23T07:33:56Z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9F1BA5304AC54363B46E89F52C704EBC</vt:lpwstr>
  </property>
</Properties>
</file>