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111F2C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111F2C"/>
          <w:sz w:val="28"/>
          <w:szCs w:val="28"/>
          <w:shd w:val="clear" w:color="auto" w:fill="FFFFFF"/>
        </w:rPr>
        <w:t>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37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2182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考场及座位号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请考生在考前一天如实填写下列信息，考试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当天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上交给考场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监考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1"/>
                <w:szCs w:val="21"/>
                <w:highlight w:val="yellow"/>
                <w:shd w:val="clear" w:color="auto" w:fill="FFFFFF"/>
                <w:vertAlign w:val="baseline"/>
                <w:lang w:val="en-US" w:eastAsia="zh-CN"/>
              </w:rPr>
              <w:t>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考前两周本人身体健康状况</w:t>
            </w: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有   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  <w:tc>
          <w:tcPr>
            <w:tcW w:w="3299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有过上述症状，具体症状为：</w:t>
            </w:r>
          </w:p>
        </w:tc>
        <w:tc>
          <w:tcPr>
            <w:tcW w:w="2133" w:type="dxa"/>
            <w:gridSpan w:val="2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2.考前14天内有境外或非低风险地区活动轨迹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□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3.是否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4.是否是疑似患者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5.是否是确诊病例密切接触者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6.是否是治愈未超过14天的病例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7.是否是不能排除感染可能的发热患者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是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A.以上3-7项中任意一项为“是”者，不得参加本次考试。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111F2C"/>
                <w:sz w:val="20"/>
                <w:szCs w:val="20"/>
                <w:highlight w:val="yellow"/>
                <w:shd w:val="clear" w:color="auto" w:fill="FFFFFF"/>
                <w:vertAlign w:val="baseline"/>
                <w:lang w:val="en-US" w:eastAsia="zh-CN"/>
              </w:rPr>
              <w:t>B.以上1-2项中任意一项为“有”者，需填写以下内容，正常情况不需要填写。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是否为须做核酸检测者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2次核酸检测结果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 阴性 □ 阳性 </w:t>
            </w:r>
          </w:p>
          <w:p>
            <w:pPr>
              <w:numPr>
                <w:ilvl w:val="0"/>
                <w:numId w:val="1"/>
              </w:num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阴性 □ 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是否为须做肺部影像学检查者</w:t>
            </w:r>
          </w:p>
        </w:tc>
        <w:tc>
          <w:tcPr>
            <w:tcW w:w="1117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□否</w:t>
            </w:r>
          </w:p>
        </w:tc>
        <w:tc>
          <w:tcPr>
            <w:tcW w:w="2182" w:type="dxa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肺部影像学检查结果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正常   □ 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连续在校或居家隔离医学观察≥14天证明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（学校或社区填写）</w:t>
            </w:r>
          </w:p>
        </w:tc>
        <w:tc>
          <w:tcPr>
            <w:tcW w:w="5432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sz w:val="18"/>
                <w:szCs w:val="18"/>
                <w:shd w:val="clear" w:color="auto" w:fill="FFFFFF"/>
              </w:rPr>
              <w:t>注：1.考生可凭学校或社区证明代替2次核酸检测阴性报告；2.在校的应为封闭式管理的学校，居家隔离医学观察的应在社区工作人员监控下。</w:t>
            </w: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>
            <w:pPr>
              <w:spacing w:line="260" w:lineRule="exact"/>
              <w:ind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我校（社区）郑重证明：该考生已按上述封闭管理（居家医学观察）要求实施了≥14天的封闭管理（居家医学观察），期间无健康异常。并对此证明结果的真实性负责。</w:t>
            </w:r>
          </w:p>
          <w:p>
            <w:pPr>
              <w:spacing w:line="260" w:lineRule="exact"/>
              <w:ind w:right="840" w:rightChars="0" w:firstLine="2940" w:firstLineChars="140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（学校/单位公章）     </w:t>
            </w:r>
          </w:p>
          <w:p>
            <w:pPr>
              <w:spacing w:line="260" w:lineRule="exact"/>
              <w:ind w:right="840" w:rightChars="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经办人签名：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考点检查检测异常记录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体温≥37.3℃为异常体温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（考点填写）</w:t>
            </w: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spacing w:line="260" w:lineRule="exact"/>
              <w:ind w:firstLine="200" w:firstLineChars="10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0"/>
                <w:szCs w:val="22"/>
              </w:rPr>
              <w:t>日</w:t>
            </w: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健康码检查异常情况</w:t>
            </w:r>
          </w:p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19"/>
                <w:szCs w:val="19"/>
              </w:rPr>
              <w:t>□黄码       □红码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检查员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111F2C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after="0" w:line="260" w:lineRule="exact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 xml:space="preserve">体温异常记录  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</w:rPr>
              <w:t xml:space="preserve"> ℃</w:t>
            </w:r>
          </w:p>
        </w:tc>
        <w:tc>
          <w:tcPr>
            <w:tcW w:w="962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检测员</w:t>
            </w:r>
          </w:p>
        </w:tc>
        <w:tc>
          <w:tcPr>
            <w:tcW w:w="1171" w:type="dxa"/>
            <w:vAlign w:val="center"/>
          </w:tcPr>
          <w:p>
            <w:pPr>
              <w:spacing w:after="0" w:line="260" w:lineRule="exact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adjustRightInd w:val="0"/>
        <w:snapToGrid w:val="0"/>
        <w:spacing w:afterAutospacing="0" w:line="360" w:lineRule="exact"/>
        <w:rPr>
          <w:rFonts w:ascii="仿宋" w:hAnsi="仿宋" w:eastAsia="仿宋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说明：本人承诺按疫情防控要求如实报告健康状况，并愿意承担不实填写的一切后果。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考生签名：</w:t>
      </w:r>
    </w:p>
    <w:p>
      <w:pPr>
        <w:spacing w:beforeAutospacing="0" w:line="480" w:lineRule="auto"/>
        <w:ind w:firstLine="5880" w:firstLineChars="2800"/>
        <w:jc w:val="both"/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2022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/>
        </w:rPr>
        <w:t xml:space="preserve">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0D3C1"/>
    <w:multiLevelType w:val="singleLevel"/>
    <w:tmpl w:val="9B60D3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2057"/>
    <w:rsid w:val="11CB19CA"/>
    <w:rsid w:val="12CB6BE4"/>
    <w:rsid w:val="17C51BA5"/>
    <w:rsid w:val="1E1F2057"/>
    <w:rsid w:val="36774C45"/>
    <w:rsid w:val="38494E3B"/>
    <w:rsid w:val="3F8F311D"/>
    <w:rsid w:val="497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2020-08-18T03:08:00Z</dcterms:created>
  <dc:creator>墨香</dc:creator>
  <cp:lastModifiedBy>十一</cp:lastModifiedBy>
  <dcterms:modified xsi:type="dcterms:W3CDTF">2022-01-21T15:31:53Z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7E335C0BECBA4E9CA167521DF48A7737</vt:lpwstr>
  </property>
</Properties>
</file>