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248" w:rsidRPr="00C33248" w:rsidRDefault="00C33248" w:rsidP="00C33248">
      <w:pPr>
        <w:spacing w:line="600" w:lineRule="exact"/>
        <w:jc w:val="center"/>
        <w:rPr>
          <w:rFonts w:ascii="方正小标宋简体" w:eastAsia="方正小标宋简体" w:hint="eastAsia"/>
          <w:sz w:val="44"/>
        </w:rPr>
      </w:pPr>
      <w:r w:rsidRPr="00C33248">
        <w:rPr>
          <w:rFonts w:ascii="方正小标宋简体" w:eastAsia="方正小标宋简体" w:hint="eastAsia"/>
          <w:sz w:val="44"/>
        </w:rPr>
        <w:t>关于组织参加第三届浙江省大学生体育产业创新创业大赛的通知</w:t>
      </w:r>
    </w:p>
    <w:p w:rsidR="00C33248" w:rsidRDefault="00C33248" w:rsidP="00C33248">
      <w:pPr>
        <w:ind w:firstLineChars="200" w:firstLine="640"/>
        <w:rPr>
          <w:rFonts w:ascii="仿宋" w:eastAsia="仿宋" w:hAnsi="仿宋"/>
          <w:sz w:val="32"/>
          <w:szCs w:val="32"/>
        </w:rPr>
      </w:pPr>
    </w:p>
    <w:p w:rsidR="00C33248" w:rsidRPr="00C33248" w:rsidRDefault="00C33248" w:rsidP="00227BB5">
      <w:pPr>
        <w:ind w:firstLineChars="200" w:firstLine="640"/>
        <w:rPr>
          <w:rFonts w:ascii="仿宋" w:eastAsia="仿宋" w:hAnsi="仿宋" w:hint="eastAsia"/>
          <w:sz w:val="32"/>
          <w:szCs w:val="32"/>
        </w:rPr>
      </w:pPr>
      <w:r w:rsidRPr="00C33248">
        <w:rPr>
          <w:rFonts w:ascii="仿宋" w:eastAsia="仿宋" w:hAnsi="仿宋" w:hint="eastAsia"/>
          <w:sz w:val="32"/>
          <w:szCs w:val="32"/>
        </w:rPr>
        <w:t>为深入贯彻落</w:t>
      </w:r>
      <w:proofErr w:type="gramStart"/>
      <w:r w:rsidRPr="00C33248">
        <w:rPr>
          <w:rFonts w:ascii="仿宋" w:eastAsia="仿宋" w:hAnsi="仿宋" w:hint="eastAsia"/>
          <w:sz w:val="32"/>
          <w:szCs w:val="32"/>
        </w:rPr>
        <w:t>实习近</w:t>
      </w:r>
      <w:proofErr w:type="gramEnd"/>
      <w:r w:rsidRPr="00C33248">
        <w:rPr>
          <w:rFonts w:ascii="仿宋" w:eastAsia="仿宋" w:hAnsi="仿宋" w:hint="eastAsia"/>
          <w:sz w:val="32"/>
          <w:szCs w:val="32"/>
        </w:rPr>
        <w:t>平新时代中国特色社会主义思想和全国全省教育大会精神，深化高校创新创业教育改革，培养大学生创新创业意识，提升创新创业能力，搭建大学生创新创业平台，根据《浙江省大学生创新创业大赛组委会关于印发第三届浙江省大学生体育产业创新创业大赛实施方案的通知》（浙大创赛组</w:t>
      </w:r>
      <w:r w:rsidRPr="00C33248">
        <w:rPr>
          <w:rFonts w:ascii="仿宋" w:eastAsia="仿宋" w:hAnsi="仿宋"/>
          <w:sz w:val="32"/>
          <w:szCs w:val="32"/>
        </w:rPr>
        <w:t xml:space="preserve"> [2020] 4号）有关精神，</w:t>
      </w:r>
      <w:r>
        <w:rPr>
          <w:rFonts w:ascii="仿宋" w:eastAsia="仿宋" w:hAnsi="仿宋" w:hint="eastAsia"/>
          <w:sz w:val="32"/>
          <w:szCs w:val="32"/>
        </w:rPr>
        <w:t>学院</w:t>
      </w:r>
      <w:r w:rsidRPr="00C33248">
        <w:rPr>
          <w:rFonts w:ascii="仿宋" w:eastAsia="仿宋" w:hAnsi="仿宋"/>
          <w:sz w:val="32"/>
          <w:szCs w:val="32"/>
        </w:rPr>
        <w:t>将组织参加第三届浙江省大学生体育产业创新创业大赛，旨在培养学生在体育产业领域的创新精神、创业意识和创新创业能力，主要侧重于提升大学生对体育产业领域中新赛事新载体、新产品新技术以及休闲服务业等方面的创新</w:t>
      </w:r>
      <w:r w:rsidRPr="00C33248">
        <w:rPr>
          <w:rFonts w:ascii="仿宋" w:eastAsia="仿宋" w:hAnsi="仿宋" w:hint="eastAsia"/>
          <w:sz w:val="32"/>
          <w:szCs w:val="32"/>
        </w:rPr>
        <w:t>创业能力。现将有关事项通知如下。</w:t>
      </w:r>
    </w:p>
    <w:p w:rsidR="00C33248" w:rsidRPr="00227BB5" w:rsidRDefault="00C33248" w:rsidP="00C33248">
      <w:pPr>
        <w:ind w:firstLineChars="200" w:firstLine="640"/>
        <w:rPr>
          <w:rFonts w:ascii="黑体" w:eastAsia="黑体" w:hAnsi="黑体" w:hint="eastAsia"/>
          <w:sz w:val="32"/>
          <w:szCs w:val="32"/>
        </w:rPr>
      </w:pPr>
      <w:r w:rsidRPr="00227BB5">
        <w:rPr>
          <w:rFonts w:ascii="黑体" w:eastAsia="黑体" w:hAnsi="黑体" w:hint="eastAsia"/>
          <w:sz w:val="32"/>
          <w:szCs w:val="32"/>
        </w:rPr>
        <w:t>一、活动名称</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hint="eastAsia"/>
          <w:sz w:val="32"/>
          <w:szCs w:val="32"/>
        </w:rPr>
        <w:t>第三届浙江省大学生体育产业创新创业大赛</w:t>
      </w:r>
    </w:p>
    <w:p w:rsidR="00C33248" w:rsidRPr="00C33248" w:rsidRDefault="00C33248" w:rsidP="00C33248">
      <w:pPr>
        <w:ind w:firstLineChars="200" w:firstLine="640"/>
        <w:rPr>
          <w:rFonts w:ascii="仿宋" w:eastAsia="仿宋" w:hAnsi="仿宋" w:hint="eastAsia"/>
          <w:sz w:val="32"/>
          <w:szCs w:val="32"/>
        </w:rPr>
      </w:pPr>
      <w:r w:rsidRPr="00C33248">
        <w:rPr>
          <w:rFonts w:ascii="仿宋" w:eastAsia="仿宋" w:hAnsi="仿宋" w:hint="eastAsia"/>
          <w:sz w:val="32"/>
          <w:szCs w:val="32"/>
        </w:rPr>
        <w:t>（简称“体育产业双创大赛”）</w:t>
      </w:r>
    </w:p>
    <w:p w:rsidR="00C33248" w:rsidRPr="00227BB5" w:rsidRDefault="00C33248" w:rsidP="00C33248">
      <w:pPr>
        <w:ind w:firstLineChars="200" w:firstLine="640"/>
        <w:rPr>
          <w:rFonts w:ascii="黑体" w:eastAsia="黑体" w:hAnsi="黑体" w:hint="eastAsia"/>
          <w:sz w:val="32"/>
          <w:szCs w:val="32"/>
        </w:rPr>
      </w:pPr>
      <w:r w:rsidRPr="00227BB5">
        <w:rPr>
          <w:rFonts w:ascii="黑体" w:eastAsia="黑体" w:hAnsi="黑体" w:hint="eastAsia"/>
          <w:sz w:val="32"/>
          <w:szCs w:val="32"/>
        </w:rPr>
        <w:t>二、组织机构</w:t>
      </w:r>
    </w:p>
    <w:p w:rsidR="00C33248" w:rsidRPr="00C33248" w:rsidRDefault="00C33248" w:rsidP="00C33248">
      <w:pPr>
        <w:ind w:firstLineChars="200" w:firstLine="640"/>
        <w:rPr>
          <w:rFonts w:ascii="仿宋" w:eastAsia="仿宋" w:hAnsi="仿宋" w:hint="eastAsia"/>
          <w:sz w:val="32"/>
          <w:szCs w:val="32"/>
        </w:rPr>
      </w:pPr>
      <w:r w:rsidRPr="00C33248">
        <w:rPr>
          <w:rFonts w:ascii="仿宋" w:eastAsia="仿宋" w:hAnsi="仿宋" w:hint="eastAsia"/>
          <w:sz w:val="32"/>
          <w:szCs w:val="32"/>
        </w:rPr>
        <w:t>主办单位：浙江省体育局</w:t>
      </w:r>
      <w:r w:rsidR="00227BB5">
        <w:rPr>
          <w:rFonts w:ascii="仿宋" w:eastAsia="仿宋" w:hAnsi="仿宋"/>
          <w:sz w:val="32"/>
          <w:szCs w:val="32"/>
        </w:rPr>
        <w:t xml:space="preserve"> </w:t>
      </w:r>
      <w:r w:rsidRPr="00C33248">
        <w:rPr>
          <w:rFonts w:ascii="仿宋" w:eastAsia="仿宋" w:hAnsi="仿宋"/>
          <w:sz w:val="32"/>
          <w:szCs w:val="32"/>
        </w:rPr>
        <w:t>共青团浙江省委</w:t>
      </w:r>
      <w:r w:rsidR="00227BB5">
        <w:rPr>
          <w:rFonts w:ascii="仿宋" w:eastAsia="仿宋" w:hAnsi="仿宋"/>
          <w:sz w:val="32"/>
          <w:szCs w:val="32"/>
        </w:rPr>
        <w:t xml:space="preserve"> </w:t>
      </w:r>
      <w:r w:rsidRPr="00C33248">
        <w:rPr>
          <w:rFonts w:ascii="仿宋" w:eastAsia="仿宋" w:hAnsi="仿宋"/>
          <w:sz w:val="32"/>
          <w:szCs w:val="32"/>
        </w:rPr>
        <w:t>浙江省教育厅</w:t>
      </w:r>
    </w:p>
    <w:p w:rsidR="00C33248" w:rsidRPr="00C33248" w:rsidRDefault="00C33248" w:rsidP="00C33248">
      <w:pPr>
        <w:ind w:firstLineChars="200" w:firstLine="640"/>
        <w:rPr>
          <w:rFonts w:ascii="仿宋" w:eastAsia="仿宋" w:hAnsi="仿宋" w:hint="eastAsia"/>
          <w:sz w:val="32"/>
          <w:szCs w:val="32"/>
        </w:rPr>
      </w:pPr>
      <w:r w:rsidRPr="00C33248">
        <w:rPr>
          <w:rFonts w:ascii="仿宋" w:eastAsia="仿宋" w:hAnsi="仿宋" w:hint="eastAsia"/>
          <w:sz w:val="32"/>
          <w:szCs w:val="32"/>
        </w:rPr>
        <w:t>承办单位：浙江省体育产业联合会</w:t>
      </w:r>
      <w:r w:rsidR="00227BB5">
        <w:rPr>
          <w:rFonts w:ascii="仿宋" w:eastAsia="仿宋" w:hAnsi="仿宋"/>
          <w:sz w:val="32"/>
          <w:szCs w:val="32"/>
        </w:rPr>
        <w:t xml:space="preserve"> </w:t>
      </w:r>
      <w:r w:rsidRPr="00C33248">
        <w:rPr>
          <w:rFonts w:ascii="仿宋" w:eastAsia="仿宋" w:hAnsi="仿宋"/>
          <w:sz w:val="32"/>
          <w:szCs w:val="32"/>
        </w:rPr>
        <w:t>浙江《青年时报》社</w:t>
      </w:r>
    </w:p>
    <w:p w:rsidR="00C33248" w:rsidRPr="00C33248" w:rsidRDefault="00C33248" w:rsidP="00C33248">
      <w:pPr>
        <w:ind w:firstLineChars="200" w:firstLine="640"/>
        <w:rPr>
          <w:rFonts w:ascii="仿宋" w:eastAsia="仿宋" w:hAnsi="仿宋" w:hint="eastAsia"/>
          <w:sz w:val="32"/>
          <w:szCs w:val="32"/>
        </w:rPr>
      </w:pPr>
      <w:r w:rsidRPr="00C33248">
        <w:rPr>
          <w:rFonts w:ascii="仿宋" w:eastAsia="仿宋" w:hAnsi="仿宋" w:hint="eastAsia"/>
          <w:sz w:val="32"/>
          <w:szCs w:val="32"/>
        </w:rPr>
        <w:t>大赛设立组委会，负责大赛的整体规划和统筹组织。</w:t>
      </w:r>
      <w:r w:rsidR="00227BB5">
        <w:rPr>
          <w:rFonts w:ascii="仿宋" w:eastAsia="仿宋" w:hAnsi="仿宋" w:hint="eastAsia"/>
          <w:sz w:val="32"/>
          <w:szCs w:val="32"/>
        </w:rPr>
        <w:t>学</w:t>
      </w:r>
      <w:r w:rsidR="00227BB5">
        <w:rPr>
          <w:rFonts w:ascii="仿宋" w:eastAsia="仿宋" w:hAnsi="仿宋" w:hint="eastAsia"/>
          <w:sz w:val="32"/>
          <w:szCs w:val="32"/>
        </w:rPr>
        <w:lastRenderedPageBreak/>
        <w:t>院</w:t>
      </w:r>
      <w:r w:rsidRPr="00C33248">
        <w:rPr>
          <w:rFonts w:ascii="仿宋" w:eastAsia="仿宋" w:hAnsi="仿宋" w:hint="eastAsia"/>
          <w:sz w:val="32"/>
          <w:szCs w:val="32"/>
        </w:rPr>
        <w:t>负责初赛和复赛的组织实施、项目评审和推荐等工作。</w:t>
      </w:r>
    </w:p>
    <w:p w:rsidR="00C33248" w:rsidRPr="00227BB5" w:rsidRDefault="00C33248" w:rsidP="00C33248">
      <w:pPr>
        <w:ind w:firstLineChars="200" w:firstLine="640"/>
        <w:rPr>
          <w:rFonts w:ascii="黑体" w:eastAsia="黑体" w:hAnsi="黑体" w:hint="eastAsia"/>
          <w:sz w:val="32"/>
          <w:szCs w:val="32"/>
        </w:rPr>
      </w:pPr>
      <w:r w:rsidRPr="00227BB5">
        <w:rPr>
          <w:rFonts w:ascii="黑体" w:eastAsia="黑体" w:hAnsi="黑体" w:hint="eastAsia"/>
          <w:sz w:val="32"/>
          <w:szCs w:val="32"/>
        </w:rPr>
        <w:t>三、参赛对象及条件</w:t>
      </w:r>
    </w:p>
    <w:p w:rsidR="00C33248" w:rsidRPr="00C33248" w:rsidRDefault="00C33248" w:rsidP="00C33248">
      <w:pPr>
        <w:ind w:firstLineChars="200" w:firstLine="640"/>
        <w:rPr>
          <w:rFonts w:ascii="仿宋" w:eastAsia="仿宋" w:hAnsi="仿宋" w:hint="eastAsia"/>
          <w:sz w:val="32"/>
          <w:szCs w:val="32"/>
        </w:rPr>
      </w:pPr>
      <w:r w:rsidRPr="00C33248">
        <w:rPr>
          <w:rFonts w:ascii="仿宋" w:eastAsia="仿宋" w:hAnsi="仿宋" w:hint="eastAsia"/>
          <w:sz w:val="32"/>
          <w:szCs w:val="32"/>
        </w:rPr>
        <w:t>（一）参赛对象：浙江省普通高等学校全日制在校学生。</w:t>
      </w:r>
    </w:p>
    <w:p w:rsidR="00C33248" w:rsidRPr="00C33248" w:rsidRDefault="00C33248" w:rsidP="00C33248">
      <w:pPr>
        <w:ind w:firstLineChars="200" w:firstLine="640"/>
        <w:rPr>
          <w:rFonts w:ascii="仿宋" w:eastAsia="仿宋" w:hAnsi="仿宋" w:hint="eastAsia"/>
          <w:sz w:val="32"/>
          <w:szCs w:val="32"/>
        </w:rPr>
      </w:pPr>
      <w:r w:rsidRPr="00C33248">
        <w:rPr>
          <w:rFonts w:ascii="仿宋" w:eastAsia="仿宋" w:hAnsi="仿宋" w:hint="eastAsia"/>
          <w:sz w:val="32"/>
          <w:szCs w:val="32"/>
        </w:rPr>
        <w:t>（二）参赛形式：大赛不收取任何参赛费用。以学校为单位，参赛队伍由</w:t>
      </w:r>
      <w:r w:rsidRPr="00C33248">
        <w:rPr>
          <w:rFonts w:ascii="仿宋" w:eastAsia="仿宋" w:hAnsi="仿宋"/>
          <w:sz w:val="32"/>
          <w:szCs w:val="32"/>
        </w:rPr>
        <w:t>3名及以上队员组成，每个参赛队伍可设领队1名，原则上每个项目参赛队员不可超过5名（含领队）。参赛队员必须是浙江省普通高等学校全日制在校学生，每队可设1-2名指导教师。</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hint="eastAsia"/>
          <w:sz w:val="32"/>
          <w:szCs w:val="32"/>
        </w:rPr>
        <w:t>原则上每个学校参赛项目不超过</w:t>
      </w:r>
      <w:r w:rsidRPr="00C33248">
        <w:rPr>
          <w:rFonts w:ascii="仿宋" w:eastAsia="仿宋" w:hAnsi="仿宋"/>
          <w:sz w:val="32"/>
          <w:szCs w:val="32"/>
        </w:rPr>
        <w:t>3个，特别优秀的项目可最多增至5个。每个参赛项目须以学校团队形式报名，每个参赛项目团队只能提交一项参赛作品。</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hint="eastAsia"/>
          <w:sz w:val="32"/>
          <w:szCs w:val="32"/>
        </w:rPr>
        <w:t>（三）参赛项目：创新设计类或创业实践类。</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sz w:val="32"/>
          <w:szCs w:val="32"/>
        </w:rPr>
        <w:t>1.创新设计类：参赛团队提交一项体育产业领域中新产品设计或技术发明及商业计划书，项目要具有创新性、可操作性、经济性等特点。</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sz w:val="32"/>
          <w:szCs w:val="32"/>
        </w:rPr>
        <w:t>2.创业实践类：参赛团队提交其正在实施的创业策划书，参赛项目应具备一定的商业模式，商业前景较好。</w:t>
      </w:r>
    </w:p>
    <w:p w:rsidR="00C33248" w:rsidRPr="00227BB5" w:rsidRDefault="00C33248" w:rsidP="00C33248">
      <w:pPr>
        <w:ind w:firstLineChars="200" w:firstLine="640"/>
        <w:rPr>
          <w:rFonts w:ascii="黑体" w:eastAsia="黑体" w:hAnsi="黑体"/>
          <w:sz w:val="32"/>
          <w:szCs w:val="32"/>
        </w:rPr>
      </w:pPr>
      <w:r w:rsidRPr="00227BB5">
        <w:rPr>
          <w:rFonts w:ascii="黑体" w:eastAsia="黑体" w:hAnsi="黑体" w:hint="eastAsia"/>
          <w:sz w:val="32"/>
          <w:szCs w:val="32"/>
        </w:rPr>
        <w:t>四、参赛作品要求</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hint="eastAsia"/>
          <w:sz w:val="32"/>
          <w:szCs w:val="32"/>
        </w:rPr>
        <w:t>参赛作品应提出在体育产业领域具有市场前景的产品或服务，并围绕这一产品或服务，完成一份完整、具体、具有可行性和操作性的创业策划书（如果参赛作品涉及技术发明或创造</w:t>
      </w:r>
      <w:r w:rsidRPr="00C33248">
        <w:rPr>
          <w:rFonts w:ascii="仿宋" w:eastAsia="仿宋" w:hAnsi="仿宋"/>
          <w:sz w:val="32"/>
          <w:szCs w:val="32"/>
        </w:rPr>
        <w:t>,需提供相关认定证书），具体要求如下：</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sz w:val="32"/>
          <w:szCs w:val="32"/>
        </w:rPr>
        <w:lastRenderedPageBreak/>
        <w:t>1.从实际出发，紧密围绕体育产业主题，解决当下体育产业发展中的具体问题；</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sz w:val="32"/>
          <w:szCs w:val="32"/>
        </w:rPr>
        <w:t>2.参赛作品具有一定创新性、可操作性；</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sz w:val="32"/>
          <w:szCs w:val="32"/>
        </w:rPr>
        <w:t>3.参赛作品必须由各学校推荐确认；</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sz w:val="32"/>
          <w:szCs w:val="32"/>
        </w:rPr>
        <w:t>4.参赛作品首页写明所在学校名称、导师姓名、团队成员姓名；</w:t>
      </w:r>
    </w:p>
    <w:p w:rsidR="00C33248" w:rsidRPr="00C33248" w:rsidRDefault="00C33248" w:rsidP="00C33248">
      <w:pPr>
        <w:ind w:firstLineChars="200" w:firstLine="640"/>
        <w:rPr>
          <w:rFonts w:ascii="仿宋" w:eastAsia="仿宋" w:hAnsi="仿宋" w:hint="eastAsia"/>
          <w:sz w:val="32"/>
          <w:szCs w:val="32"/>
        </w:rPr>
      </w:pPr>
      <w:r w:rsidRPr="00C33248">
        <w:rPr>
          <w:rFonts w:ascii="仿宋" w:eastAsia="仿宋" w:hAnsi="仿宋"/>
          <w:sz w:val="32"/>
          <w:szCs w:val="32"/>
        </w:rPr>
        <w:t>5.不得抄袭、剽窃他人作品、侵犯他人知识产权，如若发现，取消参赛资格,并收回相关获奖证书及奖品。</w:t>
      </w:r>
    </w:p>
    <w:p w:rsidR="00C33248" w:rsidRPr="00227BB5" w:rsidRDefault="00C33248" w:rsidP="00C33248">
      <w:pPr>
        <w:ind w:firstLineChars="200" w:firstLine="640"/>
        <w:rPr>
          <w:rFonts w:ascii="黑体" w:eastAsia="黑体" w:hAnsi="黑体"/>
          <w:sz w:val="32"/>
          <w:szCs w:val="32"/>
        </w:rPr>
      </w:pPr>
      <w:r w:rsidRPr="00227BB5">
        <w:rPr>
          <w:rFonts w:ascii="黑体" w:eastAsia="黑体" w:hAnsi="黑体" w:hint="eastAsia"/>
          <w:sz w:val="32"/>
          <w:szCs w:val="32"/>
        </w:rPr>
        <w:t>五、比赛形式</w:t>
      </w:r>
    </w:p>
    <w:p w:rsidR="00C33248" w:rsidRDefault="00C33248" w:rsidP="00C33248">
      <w:pPr>
        <w:ind w:firstLineChars="200" w:firstLine="640"/>
        <w:rPr>
          <w:rFonts w:ascii="仿宋" w:eastAsia="仿宋" w:hAnsi="仿宋"/>
          <w:sz w:val="32"/>
          <w:szCs w:val="32"/>
        </w:rPr>
      </w:pPr>
      <w:r w:rsidRPr="00C33248">
        <w:rPr>
          <w:rFonts w:ascii="仿宋" w:eastAsia="仿宋" w:hAnsi="仿宋" w:hint="eastAsia"/>
          <w:sz w:val="32"/>
          <w:szCs w:val="32"/>
        </w:rPr>
        <w:t>大赛分为初赛、复赛、决赛三个环节。</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hint="eastAsia"/>
          <w:sz w:val="32"/>
          <w:szCs w:val="32"/>
        </w:rPr>
        <w:t>初赛由</w:t>
      </w:r>
      <w:r w:rsidR="00227BB5">
        <w:rPr>
          <w:rFonts w:ascii="仿宋" w:eastAsia="仿宋" w:hAnsi="仿宋" w:hint="eastAsia"/>
          <w:sz w:val="32"/>
          <w:szCs w:val="32"/>
        </w:rPr>
        <w:t>学院</w:t>
      </w:r>
      <w:r w:rsidRPr="00C33248">
        <w:rPr>
          <w:rFonts w:ascii="仿宋" w:eastAsia="仿宋" w:hAnsi="仿宋" w:hint="eastAsia"/>
          <w:sz w:val="32"/>
          <w:szCs w:val="32"/>
        </w:rPr>
        <w:t>组织实施、并根据大赛作品评审要求，组织专家对参赛项目进行比赛筛选，初赛项目中的前三名可参加复赛。</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hint="eastAsia"/>
          <w:sz w:val="32"/>
          <w:szCs w:val="32"/>
        </w:rPr>
        <w:t>复赛由大赛组委会统一组织，将设五个分赛区进行，其中</w:t>
      </w:r>
      <w:r w:rsidRPr="00C33248">
        <w:rPr>
          <w:rFonts w:ascii="仿宋" w:eastAsia="仿宋" w:hAnsi="仿宋"/>
          <w:sz w:val="32"/>
          <w:szCs w:val="32"/>
        </w:rPr>
        <w:t>:</w:t>
      </w:r>
    </w:p>
    <w:p w:rsidR="00C33248" w:rsidRPr="00C33248" w:rsidRDefault="00C33248" w:rsidP="00C33248">
      <w:pPr>
        <w:ind w:firstLineChars="200" w:firstLine="640"/>
        <w:rPr>
          <w:rFonts w:ascii="仿宋" w:eastAsia="仿宋" w:hAnsi="仿宋" w:hint="eastAsia"/>
          <w:sz w:val="32"/>
          <w:szCs w:val="32"/>
        </w:rPr>
      </w:pPr>
      <w:r w:rsidRPr="00C33248">
        <w:rPr>
          <w:rFonts w:ascii="仿宋" w:eastAsia="仿宋" w:hAnsi="仿宋" w:hint="eastAsia"/>
          <w:sz w:val="32"/>
          <w:szCs w:val="32"/>
        </w:rPr>
        <w:t>第一赛区，杭州；</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hint="eastAsia"/>
          <w:sz w:val="32"/>
          <w:szCs w:val="32"/>
        </w:rPr>
        <w:t>第二赛区，宁波、舟山；</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hint="eastAsia"/>
          <w:sz w:val="32"/>
          <w:szCs w:val="32"/>
        </w:rPr>
        <w:t>第三赛区，温州、台州；</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hint="eastAsia"/>
          <w:sz w:val="32"/>
          <w:szCs w:val="32"/>
        </w:rPr>
        <w:t>第四赛区，湖州、嘉兴、绍兴；</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hint="eastAsia"/>
          <w:sz w:val="32"/>
          <w:szCs w:val="32"/>
        </w:rPr>
        <w:t>第五赛区，金华、衢州、丽水。</w:t>
      </w:r>
    </w:p>
    <w:p w:rsidR="00C33248" w:rsidRDefault="00C33248" w:rsidP="00C33248">
      <w:pPr>
        <w:ind w:firstLineChars="200" w:firstLine="640"/>
        <w:rPr>
          <w:rFonts w:ascii="仿宋" w:eastAsia="仿宋" w:hAnsi="仿宋"/>
          <w:sz w:val="32"/>
          <w:szCs w:val="32"/>
        </w:rPr>
      </w:pPr>
      <w:r w:rsidRPr="00C33248">
        <w:rPr>
          <w:rFonts w:ascii="仿宋" w:eastAsia="仿宋" w:hAnsi="仿宋" w:hint="eastAsia"/>
          <w:sz w:val="32"/>
          <w:szCs w:val="32"/>
        </w:rPr>
        <w:t>第一赛区进入决赛的项目一般不超过</w:t>
      </w:r>
      <w:r w:rsidRPr="00C33248">
        <w:rPr>
          <w:rFonts w:ascii="仿宋" w:eastAsia="仿宋" w:hAnsi="仿宋"/>
          <w:sz w:val="32"/>
          <w:szCs w:val="32"/>
        </w:rPr>
        <w:t>8个，第二、三、四、五赛区，每个赛区的项目一般不超过3个。</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hint="eastAsia"/>
          <w:sz w:val="32"/>
          <w:szCs w:val="32"/>
        </w:rPr>
        <w:lastRenderedPageBreak/>
        <w:t>五个赛区共产生</w:t>
      </w:r>
      <w:r w:rsidRPr="00C33248">
        <w:rPr>
          <w:rFonts w:ascii="仿宋" w:eastAsia="仿宋" w:hAnsi="仿宋"/>
          <w:sz w:val="32"/>
          <w:szCs w:val="32"/>
        </w:rPr>
        <w:t>20个项目入围决赛，决赛分为两轮，第一轮比赛决出10个项目晋级第二轮奖项争夺赛。（其中每个赛区的第一名，共计5个项目，直接晋级决赛第二轮，其余入围决赛的项目，需参加决赛第一轮，争夺5个入围第二轮的名额）。</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hint="eastAsia"/>
          <w:sz w:val="32"/>
          <w:szCs w:val="32"/>
        </w:rPr>
        <w:t>决赛由大赛组委会统一组织。</w:t>
      </w:r>
    </w:p>
    <w:p w:rsidR="00C33248" w:rsidRPr="00227BB5" w:rsidRDefault="00C33248" w:rsidP="00C33248">
      <w:pPr>
        <w:ind w:firstLineChars="200" w:firstLine="640"/>
        <w:rPr>
          <w:rFonts w:ascii="黑体" w:eastAsia="黑体" w:hAnsi="黑体"/>
          <w:sz w:val="32"/>
          <w:szCs w:val="32"/>
        </w:rPr>
      </w:pPr>
      <w:r w:rsidRPr="00227BB5">
        <w:rPr>
          <w:rFonts w:ascii="黑体" w:eastAsia="黑体" w:hAnsi="黑体" w:hint="eastAsia"/>
          <w:sz w:val="32"/>
          <w:szCs w:val="32"/>
        </w:rPr>
        <w:t>六、报名方式</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sz w:val="32"/>
          <w:szCs w:val="32"/>
        </w:rPr>
        <w:t>1.报名办法：选择参赛项目，下载对应附件</w:t>
      </w:r>
      <w:bookmarkStart w:id="0" w:name="_GoBack"/>
      <w:bookmarkEnd w:id="0"/>
      <w:r w:rsidRPr="00C33248">
        <w:rPr>
          <w:rFonts w:ascii="仿宋" w:eastAsia="仿宋" w:hAnsi="仿宋"/>
          <w:sz w:val="32"/>
          <w:szCs w:val="32"/>
        </w:rPr>
        <w:t>报名材料；</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sz w:val="32"/>
          <w:szCs w:val="32"/>
        </w:rPr>
        <w:t>2.材料递交：将附件材料打包发送至：</w:t>
      </w:r>
      <w:r w:rsidRPr="00C33248">
        <w:rPr>
          <w:rFonts w:ascii="仿宋" w:eastAsia="仿宋" w:hAnsi="仿宋"/>
          <w:sz w:val="32"/>
          <w:szCs w:val="32"/>
        </w:rPr>
        <w:t>hdxgzidonghua@163.com</w:t>
      </w:r>
      <w:r>
        <w:rPr>
          <w:rFonts w:ascii="仿宋" w:eastAsia="仿宋" w:hAnsi="仿宋"/>
          <w:sz w:val="32"/>
          <w:szCs w:val="32"/>
        </w:rPr>
        <w:t>，文件名及邮件主题以：</w:t>
      </w:r>
      <w:r>
        <w:rPr>
          <w:rFonts w:ascii="仿宋" w:eastAsia="仿宋" w:hAnsi="仿宋" w:hint="eastAsia"/>
          <w:sz w:val="32"/>
          <w:szCs w:val="32"/>
        </w:rPr>
        <w:t>“体育产业大赛+</w:t>
      </w:r>
      <w:r w:rsidRPr="00C33248">
        <w:rPr>
          <w:rFonts w:ascii="仿宋" w:eastAsia="仿宋" w:hAnsi="仿宋"/>
          <w:sz w:val="32"/>
          <w:szCs w:val="32"/>
        </w:rPr>
        <w:t>项目名称+创业/创新+项目负责人姓名</w:t>
      </w:r>
      <w:r>
        <w:rPr>
          <w:rFonts w:ascii="仿宋" w:eastAsia="仿宋" w:hAnsi="仿宋" w:hint="eastAsia"/>
          <w:sz w:val="32"/>
          <w:szCs w:val="32"/>
        </w:rPr>
        <w:t>”</w:t>
      </w:r>
      <w:r w:rsidRPr="00C33248">
        <w:rPr>
          <w:rFonts w:ascii="仿宋" w:eastAsia="仿宋" w:hAnsi="仿宋"/>
          <w:sz w:val="32"/>
          <w:szCs w:val="32"/>
        </w:rPr>
        <w:t>命名</w:t>
      </w:r>
      <w:r>
        <w:rPr>
          <w:rFonts w:ascii="仿宋" w:eastAsia="仿宋" w:hAnsi="仿宋" w:hint="eastAsia"/>
          <w:sz w:val="32"/>
          <w:szCs w:val="32"/>
        </w:rPr>
        <w:t>，如“体育产业大赛+大型体育场馆出人流监控管理系统+</w:t>
      </w:r>
      <w:r w:rsidRPr="00C33248">
        <w:rPr>
          <w:rFonts w:ascii="仿宋" w:eastAsia="仿宋" w:hAnsi="仿宋"/>
          <w:sz w:val="32"/>
          <w:szCs w:val="32"/>
        </w:rPr>
        <w:t>创业+</w:t>
      </w:r>
      <w:r>
        <w:rPr>
          <w:rFonts w:ascii="仿宋" w:eastAsia="仿宋" w:hAnsi="仿宋" w:hint="eastAsia"/>
          <w:sz w:val="32"/>
          <w:szCs w:val="32"/>
        </w:rPr>
        <w:t>张三”。</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sz w:val="32"/>
          <w:szCs w:val="32"/>
        </w:rPr>
        <w:t>3.报名截止日期：2020年7月31日</w:t>
      </w:r>
    </w:p>
    <w:p w:rsidR="00C33248" w:rsidRPr="00227BB5" w:rsidRDefault="00C33248" w:rsidP="00C33248">
      <w:pPr>
        <w:ind w:firstLineChars="200" w:firstLine="640"/>
        <w:rPr>
          <w:rFonts w:ascii="黑体" w:eastAsia="黑体" w:hAnsi="黑体"/>
          <w:sz w:val="32"/>
          <w:szCs w:val="32"/>
        </w:rPr>
      </w:pPr>
      <w:r w:rsidRPr="00227BB5">
        <w:rPr>
          <w:rFonts w:ascii="黑体" w:eastAsia="黑体" w:hAnsi="黑体" w:hint="eastAsia"/>
          <w:sz w:val="32"/>
          <w:szCs w:val="32"/>
        </w:rPr>
        <w:t>七、大赛奖项设置</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hint="eastAsia"/>
          <w:sz w:val="32"/>
          <w:szCs w:val="32"/>
        </w:rPr>
        <w:t>特等奖一名（可</w:t>
      </w:r>
      <w:r w:rsidRPr="00C33248">
        <w:rPr>
          <w:rFonts w:ascii="仿宋" w:eastAsia="仿宋" w:hAnsi="仿宋" w:cs="仿宋" w:hint="eastAsia"/>
          <w:sz w:val="32"/>
          <w:szCs w:val="32"/>
        </w:rPr>
        <w:t>空缺）；一等奖、二等奖、三等奖数量分别约占参加</w:t>
      </w:r>
      <w:proofErr w:type="gramStart"/>
      <w:r w:rsidRPr="00C33248">
        <w:rPr>
          <w:rFonts w:ascii="仿宋" w:eastAsia="仿宋" w:hAnsi="仿宋" w:cs="仿宋" w:hint="eastAsia"/>
          <w:sz w:val="32"/>
          <w:szCs w:val="32"/>
        </w:rPr>
        <w:t>省决赛</w:t>
      </w:r>
      <w:proofErr w:type="gramEnd"/>
      <w:r w:rsidRPr="00C33248">
        <w:rPr>
          <w:rFonts w:ascii="仿宋" w:eastAsia="仿宋" w:hAnsi="仿宋" w:cs="仿宋" w:hint="eastAsia"/>
          <w:sz w:val="32"/>
          <w:szCs w:val="32"/>
        </w:rPr>
        <w:t>队伍（作品）总数的</w:t>
      </w:r>
      <w:r w:rsidRPr="00C33248">
        <w:rPr>
          <w:rFonts w:ascii="仿宋" w:eastAsia="仿宋" w:hAnsi="仿宋"/>
          <w:sz w:val="32"/>
          <w:szCs w:val="32"/>
        </w:rPr>
        <w:t>8%、15%、25%。另外可设若干单项奖。</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hint="eastAsia"/>
          <w:sz w:val="32"/>
          <w:szCs w:val="32"/>
        </w:rPr>
        <w:t>组织奖项：设最佳组织奖，名额约占全省报名参赛高校总数的</w:t>
      </w:r>
      <w:r w:rsidRPr="00C33248">
        <w:rPr>
          <w:rFonts w:ascii="仿宋" w:eastAsia="仿宋" w:hAnsi="仿宋"/>
          <w:sz w:val="32"/>
          <w:szCs w:val="32"/>
        </w:rPr>
        <w:t>10%。</w:t>
      </w:r>
    </w:p>
    <w:p w:rsidR="00C33248" w:rsidRPr="00C33248" w:rsidRDefault="00C33248" w:rsidP="00C33248">
      <w:pPr>
        <w:ind w:firstLineChars="200" w:firstLine="640"/>
        <w:rPr>
          <w:rFonts w:ascii="仿宋" w:eastAsia="仿宋" w:hAnsi="仿宋" w:hint="eastAsia"/>
          <w:sz w:val="32"/>
          <w:szCs w:val="32"/>
        </w:rPr>
      </w:pPr>
      <w:r w:rsidRPr="00C33248">
        <w:rPr>
          <w:rFonts w:ascii="仿宋" w:eastAsia="仿宋" w:hAnsi="仿宋" w:hint="eastAsia"/>
          <w:sz w:val="32"/>
          <w:szCs w:val="32"/>
        </w:rPr>
        <w:t>教师奖项：设优秀导师奖，名额约占全省报名参赛高校教师总数的</w:t>
      </w:r>
      <w:r w:rsidRPr="00C33248">
        <w:rPr>
          <w:rFonts w:ascii="仿宋" w:eastAsia="仿宋" w:hAnsi="仿宋"/>
          <w:sz w:val="32"/>
          <w:szCs w:val="32"/>
        </w:rPr>
        <w:t>20%。</w:t>
      </w:r>
    </w:p>
    <w:p w:rsidR="00C33248" w:rsidRPr="00227BB5" w:rsidRDefault="00C33248" w:rsidP="00C33248">
      <w:pPr>
        <w:ind w:firstLineChars="200" w:firstLine="640"/>
        <w:rPr>
          <w:rFonts w:ascii="黑体" w:eastAsia="黑体" w:hAnsi="黑体"/>
          <w:sz w:val="32"/>
          <w:szCs w:val="32"/>
        </w:rPr>
      </w:pPr>
      <w:r w:rsidRPr="00227BB5">
        <w:rPr>
          <w:rFonts w:ascii="黑体" w:eastAsia="黑体" w:hAnsi="黑体" w:hint="eastAsia"/>
          <w:sz w:val="32"/>
          <w:szCs w:val="32"/>
        </w:rPr>
        <w:lastRenderedPageBreak/>
        <w:t>八、赛程安排</w:t>
      </w:r>
    </w:p>
    <w:p w:rsidR="00C33248" w:rsidRDefault="00C33248" w:rsidP="00C33248">
      <w:pPr>
        <w:ind w:firstLineChars="200" w:firstLine="640"/>
        <w:rPr>
          <w:rFonts w:ascii="仿宋" w:eastAsia="仿宋" w:hAnsi="仿宋"/>
          <w:sz w:val="32"/>
          <w:szCs w:val="32"/>
        </w:rPr>
      </w:pPr>
      <w:r w:rsidRPr="00C33248">
        <w:rPr>
          <w:rFonts w:ascii="仿宋" w:eastAsia="仿宋" w:hAnsi="仿宋"/>
          <w:sz w:val="32"/>
          <w:szCs w:val="32"/>
        </w:rPr>
        <w:t>1.赛事启动：6月下旬</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sz w:val="32"/>
          <w:szCs w:val="32"/>
        </w:rPr>
        <w:t>2.作品选拔：7-8月</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sz w:val="32"/>
          <w:szCs w:val="32"/>
        </w:rPr>
        <w:t>3.五大赛区复赛选拔：9月</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sz w:val="32"/>
          <w:szCs w:val="32"/>
        </w:rPr>
        <w:t>4.大赛决赛及颁奖：10月上旬</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hint="eastAsia"/>
          <w:sz w:val="32"/>
          <w:szCs w:val="32"/>
        </w:rPr>
        <w:t>根据大赛组委会相关通知，各高校自行前往决赛场地参与总决赛及颁奖。决赛分为两轮：第一轮比赛决出</w:t>
      </w:r>
      <w:r w:rsidRPr="00C33248">
        <w:rPr>
          <w:rFonts w:ascii="仿宋" w:eastAsia="仿宋" w:hAnsi="仿宋"/>
          <w:sz w:val="32"/>
          <w:szCs w:val="32"/>
        </w:rPr>
        <w:t>10个项目晋级第二轮决赛（每个赛区的第一名直接晋级决赛），第二轮：各赛区第一名及第一轮晋级决赛项目再次进行比赛，评选出一等奖及其他各类奖项。</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hint="eastAsia"/>
          <w:sz w:val="32"/>
          <w:szCs w:val="32"/>
        </w:rPr>
        <w:t>统一颁奖：</w:t>
      </w:r>
      <w:r w:rsidRPr="00C33248">
        <w:rPr>
          <w:rFonts w:ascii="仿宋" w:eastAsia="仿宋" w:hAnsi="仿宋"/>
          <w:sz w:val="32"/>
          <w:szCs w:val="32"/>
        </w:rPr>
        <w:t>10月底，大赛“最佳组织奖”以及“优秀导师奖”证书，集中在省双创大赛的颁奖典礼上颁发。</w:t>
      </w:r>
    </w:p>
    <w:p w:rsidR="00C33248" w:rsidRPr="00227BB5" w:rsidRDefault="00C33248" w:rsidP="00C33248">
      <w:pPr>
        <w:ind w:firstLineChars="200" w:firstLine="640"/>
        <w:rPr>
          <w:rFonts w:ascii="黑体" w:eastAsia="黑体" w:hAnsi="黑体"/>
          <w:sz w:val="32"/>
          <w:szCs w:val="32"/>
        </w:rPr>
      </w:pPr>
      <w:r w:rsidRPr="00227BB5">
        <w:rPr>
          <w:rFonts w:ascii="黑体" w:eastAsia="黑体" w:hAnsi="黑体" w:hint="eastAsia"/>
          <w:sz w:val="32"/>
          <w:szCs w:val="32"/>
        </w:rPr>
        <w:t>九、参赛作品推广与转化</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sz w:val="32"/>
          <w:szCs w:val="32"/>
        </w:rPr>
        <w:t>1.通过线上“云展播” 形式将优秀作品展示给大众，同时回顾历届双创好项目、好团队，讲述发展故事，鼓舞更多学生投入体育产业；</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sz w:val="32"/>
          <w:szCs w:val="32"/>
        </w:rPr>
        <w:t>2.在视频网络平台、校园全媒体推广平台进行作品推广，为项目团队提供更多曝光机会，同时吸引并鼓励更多的学生投入到体育产业双创的事业；</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sz w:val="32"/>
          <w:szCs w:val="32"/>
        </w:rPr>
        <w:t>3.每个分赛区由浙江省体育产业领军型企业家、退役创业的体育世界 （全国）冠军组成导师战队，每个分赛区胜出的队伍自动成为该赛区导师战队成员。复赛结束后，战队导</w:t>
      </w:r>
      <w:r w:rsidRPr="00C33248">
        <w:rPr>
          <w:rFonts w:ascii="仿宋" w:eastAsia="仿宋" w:hAnsi="仿宋"/>
          <w:sz w:val="32"/>
          <w:szCs w:val="32"/>
        </w:rPr>
        <w:lastRenderedPageBreak/>
        <w:t>师</w:t>
      </w:r>
      <w:proofErr w:type="gramStart"/>
      <w:r w:rsidRPr="00C33248">
        <w:rPr>
          <w:rFonts w:ascii="仿宋" w:eastAsia="仿宋" w:hAnsi="仿宋"/>
          <w:sz w:val="32"/>
          <w:szCs w:val="32"/>
        </w:rPr>
        <w:t>带领战</w:t>
      </w:r>
      <w:proofErr w:type="gramEnd"/>
      <w:r w:rsidRPr="00C33248">
        <w:rPr>
          <w:rFonts w:ascii="仿宋" w:eastAsia="仿宋" w:hAnsi="仿宋"/>
          <w:sz w:val="32"/>
          <w:szCs w:val="32"/>
        </w:rPr>
        <w:t>队成员到企业参观考察交流、对战队成员进行项目指导和经验分享；</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sz w:val="32"/>
          <w:szCs w:val="32"/>
        </w:rPr>
        <w:t>4.组委会主导成立“浙江大学生体育产业创新创业联盟（拟）”，吸收大赛中优秀的项目成员，为参赛选手的创新创业做好服务和推广工作；</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sz w:val="32"/>
          <w:szCs w:val="32"/>
        </w:rPr>
        <w:t>5.每站将举行“品牌说”创新创业分享会，邀请浙江省体育产业领军型企业家、退役创业的体育世界（全国）冠军，从创新创业环境、理念、技术开发、公司架构、投融资等方面，为参赛学生带来深度解读，并进行互动指导。同时，进行网络直播，为场外的学生同步开启在线课堂；</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sz w:val="32"/>
          <w:szCs w:val="32"/>
        </w:rPr>
        <w:t>6.复赛结束后，分赛区的领军型体育企业以及退役创业的体育世界（全国）冠军将与承办高校进行签约合作，建立体育产业实践基地。加强企业与高校的联系，普及体育产业相关知识，增加企业人才储备量，为高校学子提供实习就业机会；</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sz w:val="32"/>
          <w:szCs w:val="32"/>
        </w:rPr>
        <w:t>7.决赛结束后，组织获奖队伍、创投公司、创业园等企业和机构，开展交流分享会，为选手与企业提供一个交流平台，为选手项目提供更多的扶持合作机会，推动企业与获奖队伍深度交流合作。</w:t>
      </w:r>
    </w:p>
    <w:p w:rsidR="00C33248" w:rsidRPr="00227BB5" w:rsidRDefault="00C33248" w:rsidP="00C33248">
      <w:pPr>
        <w:ind w:firstLineChars="200" w:firstLine="640"/>
        <w:rPr>
          <w:rFonts w:ascii="黑体" w:eastAsia="黑体" w:hAnsi="黑体"/>
          <w:sz w:val="32"/>
          <w:szCs w:val="32"/>
        </w:rPr>
      </w:pPr>
      <w:r w:rsidRPr="00227BB5">
        <w:rPr>
          <w:rFonts w:ascii="黑体" w:eastAsia="黑体" w:hAnsi="黑体"/>
          <w:sz w:val="32"/>
          <w:szCs w:val="32"/>
        </w:rPr>
        <w:t>十、参赛须知</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sz w:val="32"/>
          <w:szCs w:val="32"/>
        </w:rPr>
        <w:t>1.参赛队伍必须在规定时间内、按照规定要求报名并提交作品，逾期不再受理；</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sz w:val="32"/>
          <w:szCs w:val="32"/>
        </w:rPr>
        <w:lastRenderedPageBreak/>
        <w:t>2.参赛时自带纸质打印版作品；</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sz w:val="32"/>
          <w:szCs w:val="32"/>
        </w:rPr>
        <w:t>3.本次大赛要求作品为原创，内容健康、积极向上；</w:t>
      </w:r>
    </w:p>
    <w:p w:rsidR="00C33248" w:rsidRPr="00C33248" w:rsidRDefault="00C33248" w:rsidP="00C33248">
      <w:pPr>
        <w:ind w:firstLineChars="200" w:firstLine="640"/>
        <w:rPr>
          <w:rFonts w:ascii="仿宋" w:eastAsia="仿宋" w:hAnsi="仿宋"/>
          <w:sz w:val="32"/>
          <w:szCs w:val="32"/>
        </w:rPr>
      </w:pPr>
      <w:r w:rsidRPr="00C33248">
        <w:rPr>
          <w:rFonts w:ascii="仿宋" w:eastAsia="仿宋" w:hAnsi="仿宋"/>
          <w:sz w:val="32"/>
          <w:szCs w:val="32"/>
        </w:rPr>
        <w:t>4.参赛队伍一经报名，视为接受本次大赛相关条款；</w:t>
      </w:r>
    </w:p>
    <w:p w:rsidR="00C33248" w:rsidRDefault="00C33248" w:rsidP="00C33248">
      <w:pPr>
        <w:ind w:firstLineChars="200" w:firstLine="640"/>
        <w:rPr>
          <w:rFonts w:ascii="仿宋" w:eastAsia="仿宋" w:hAnsi="仿宋" w:hint="eastAsia"/>
          <w:sz w:val="32"/>
          <w:szCs w:val="32"/>
        </w:rPr>
      </w:pPr>
      <w:r w:rsidRPr="00C33248">
        <w:rPr>
          <w:rFonts w:ascii="仿宋" w:eastAsia="仿宋" w:hAnsi="仿宋"/>
          <w:sz w:val="32"/>
          <w:szCs w:val="32"/>
        </w:rPr>
        <w:t>5.本次活动的最终解释权</w:t>
      </w:r>
      <w:proofErr w:type="gramStart"/>
      <w:r w:rsidRPr="00C33248">
        <w:rPr>
          <w:rFonts w:ascii="仿宋" w:eastAsia="仿宋" w:hAnsi="仿宋"/>
          <w:sz w:val="32"/>
          <w:szCs w:val="32"/>
        </w:rPr>
        <w:t>归大赛</w:t>
      </w:r>
      <w:proofErr w:type="gramEnd"/>
      <w:r w:rsidRPr="00C33248">
        <w:rPr>
          <w:rFonts w:ascii="仿宋" w:eastAsia="仿宋" w:hAnsi="仿宋"/>
          <w:sz w:val="32"/>
          <w:szCs w:val="32"/>
        </w:rPr>
        <w:t>组委会所有。</w:t>
      </w:r>
    </w:p>
    <w:p w:rsidR="00C33248" w:rsidRPr="00C33248" w:rsidRDefault="00C33248" w:rsidP="00C33248">
      <w:pPr>
        <w:ind w:firstLineChars="200" w:firstLine="640"/>
        <w:rPr>
          <w:rFonts w:ascii="仿宋" w:eastAsia="仿宋" w:hAnsi="仿宋" w:hint="eastAsia"/>
          <w:sz w:val="32"/>
          <w:szCs w:val="32"/>
        </w:rPr>
      </w:pPr>
    </w:p>
    <w:p w:rsidR="00C33248" w:rsidRPr="00C33248" w:rsidRDefault="00C33248" w:rsidP="00C33248">
      <w:pPr>
        <w:ind w:firstLineChars="200" w:firstLine="640"/>
        <w:rPr>
          <w:rFonts w:ascii="仿宋" w:eastAsia="仿宋" w:hAnsi="仿宋" w:hint="eastAsia"/>
          <w:sz w:val="32"/>
          <w:szCs w:val="32"/>
        </w:rPr>
      </w:pPr>
      <w:r w:rsidRPr="00C33248">
        <w:rPr>
          <w:rFonts w:ascii="仿宋" w:eastAsia="仿宋" w:hAnsi="仿宋" w:hint="eastAsia"/>
          <w:sz w:val="32"/>
          <w:szCs w:val="32"/>
        </w:rPr>
        <w:t>未尽事宜，请联系：</w:t>
      </w:r>
    </w:p>
    <w:p w:rsidR="00C33248" w:rsidRPr="00C33248" w:rsidRDefault="00C33248" w:rsidP="00C33248">
      <w:pPr>
        <w:ind w:firstLineChars="200" w:firstLine="640"/>
        <w:rPr>
          <w:rFonts w:ascii="仿宋" w:eastAsia="仿宋" w:hAnsi="仿宋" w:hint="eastAsia"/>
          <w:sz w:val="32"/>
          <w:szCs w:val="32"/>
        </w:rPr>
      </w:pPr>
      <w:r w:rsidRPr="00C33248">
        <w:rPr>
          <w:rFonts w:ascii="仿宋" w:eastAsia="仿宋" w:hAnsi="仿宋" w:hint="eastAsia"/>
          <w:sz w:val="32"/>
          <w:szCs w:val="32"/>
        </w:rPr>
        <w:t>陈志庆（院团委）：</w:t>
      </w:r>
      <w:r w:rsidRPr="00C33248">
        <w:rPr>
          <w:rFonts w:ascii="仿宋" w:eastAsia="仿宋" w:hAnsi="仿宋"/>
          <w:sz w:val="32"/>
          <w:szCs w:val="32"/>
        </w:rPr>
        <w:t>0571-58619875；</w:t>
      </w:r>
    </w:p>
    <w:p w:rsidR="00A541EA" w:rsidRDefault="00C33248" w:rsidP="00C33248">
      <w:pPr>
        <w:ind w:firstLineChars="200" w:firstLine="640"/>
        <w:rPr>
          <w:rFonts w:ascii="仿宋" w:eastAsia="仿宋" w:hAnsi="仿宋"/>
          <w:sz w:val="32"/>
          <w:szCs w:val="32"/>
        </w:rPr>
      </w:pPr>
      <w:r>
        <w:rPr>
          <w:rFonts w:ascii="仿宋" w:eastAsia="仿宋" w:hAnsi="仿宋" w:hint="eastAsia"/>
          <w:sz w:val="32"/>
          <w:szCs w:val="32"/>
        </w:rPr>
        <w:t>X</w:t>
      </w:r>
      <w:r>
        <w:rPr>
          <w:rFonts w:ascii="仿宋" w:eastAsia="仿宋" w:hAnsi="仿宋"/>
          <w:sz w:val="32"/>
          <w:szCs w:val="32"/>
        </w:rPr>
        <w:t>XXXXX</w:t>
      </w:r>
      <w:r w:rsidRPr="00C33248">
        <w:rPr>
          <w:rFonts w:ascii="仿宋" w:eastAsia="仿宋" w:hAnsi="仿宋"/>
          <w:sz w:val="32"/>
          <w:szCs w:val="32"/>
        </w:rPr>
        <w:t>（院科联）：</w:t>
      </w:r>
      <w:r>
        <w:rPr>
          <w:rFonts w:ascii="仿宋" w:eastAsia="仿宋" w:hAnsi="仿宋"/>
          <w:sz w:val="32"/>
          <w:szCs w:val="32"/>
        </w:rPr>
        <w:t>XXXXXXXXXXXX</w:t>
      </w:r>
      <w:r w:rsidRPr="00C33248">
        <w:rPr>
          <w:rFonts w:ascii="仿宋" w:eastAsia="仿宋" w:hAnsi="仿宋"/>
          <w:sz w:val="32"/>
          <w:szCs w:val="32"/>
        </w:rPr>
        <w:t>（QQ）；</w:t>
      </w:r>
    </w:p>
    <w:p w:rsidR="00D8668F" w:rsidRDefault="00D8668F" w:rsidP="00C33248">
      <w:pPr>
        <w:ind w:firstLineChars="200" w:firstLine="640"/>
        <w:rPr>
          <w:rFonts w:ascii="仿宋" w:eastAsia="仿宋" w:hAnsi="仿宋" w:hint="eastAsia"/>
          <w:sz w:val="32"/>
          <w:szCs w:val="32"/>
        </w:rPr>
      </w:pPr>
      <w:proofErr w:type="spellStart"/>
      <w:r>
        <w:rPr>
          <w:rFonts w:ascii="仿宋" w:eastAsia="仿宋" w:hAnsi="仿宋" w:hint="eastAsia"/>
          <w:sz w:val="32"/>
          <w:szCs w:val="32"/>
        </w:rPr>
        <w:t>H</w:t>
      </w:r>
      <w:r>
        <w:rPr>
          <w:rFonts w:ascii="仿宋" w:eastAsia="仿宋" w:hAnsi="仿宋"/>
          <w:sz w:val="32"/>
          <w:szCs w:val="32"/>
        </w:rPr>
        <w:t>ziee</w:t>
      </w:r>
      <w:proofErr w:type="spellEnd"/>
      <w:r>
        <w:rPr>
          <w:rFonts w:ascii="仿宋" w:eastAsia="仿宋" w:hAnsi="仿宋" w:hint="eastAsia"/>
          <w:sz w:val="32"/>
          <w:szCs w:val="32"/>
        </w:rPr>
        <w:t>创新创业（体育产业）竞赛交流群：X</w:t>
      </w:r>
      <w:r>
        <w:rPr>
          <w:rFonts w:ascii="仿宋" w:eastAsia="仿宋" w:hAnsi="仿宋"/>
          <w:sz w:val="32"/>
          <w:szCs w:val="32"/>
        </w:rPr>
        <w:t>XXXXX</w:t>
      </w:r>
    </w:p>
    <w:p w:rsidR="00C33248" w:rsidRDefault="00C33248" w:rsidP="00C33248">
      <w:pPr>
        <w:ind w:firstLineChars="200" w:firstLine="640"/>
        <w:rPr>
          <w:rFonts w:ascii="仿宋" w:eastAsia="仿宋" w:hAnsi="仿宋"/>
          <w:sz w:val="32"/>
          <w:szCs w:val="32"/>
        </w:rPr>
      </w:pPr>
    </w:p>
    <w:p w:rsidR="00C33248" w:rsidRPr="00C33248" w:rsidRDefault="00C33248" w:rsidP="00C33248">
      <w:pPr>
        <w:ind w:firstLineChars="200" w:firstLine="640"/>
        <w:jc w:val="right"/>
        <w:rPr>
          <w:rFonts w:ascii="仿宋" w:eastAsia="仿宋" w:hAnsi="仿宋" w:hint="eastAsia"/>
          <w:sz w:val="32"/>
          <w:szCs w:val="32"/>
        </w:rPr>
      </w:pPr>
      <w:r>
        <w:rPr>
          <w:rFonts w:ascii="仿宋" w:eastAsia="仿宋" w:hAnsi="仿宋" w:hint="eastAsia"/>
          <w:sz w:val="32"/>
          <w:szCs w:val="32"/>
        </w:rPr>
        <w:t>共青团杭州电子科技大学信息工程学院委员会</w:t>
      </w:r>
    </w:p>
    <w:p w:rsidR="00C33248" w:rsidRDefault="00C33248" w:rsidP="00C33248">
      <w:pPr>
        <w:ind w:firstLineChars="200" w:firstLine="640"/>
        <w:jc w:val="right"/>
        <w:rPr>
          <w:rFonts w:ascii="仿宋" w:eastAsia="仿宋" w:hAnsi="仿宋"/>
          <w:sz w:val="32"/>
          <w:szCs w:val="32"/>
        </w:rPr>
      </w:pPr>
      <w:r w:rsidRPr="00C33248">
        <w:rPr>
          <w:rFonts w:ascii="仿宋" w:eastAsia="仿宋" w:hAnsi="仿宋"/>
          <w:sz w:val="32"/>
          <w:szCs w:val="32"/>
        </w:rPr>
        <w:t>2020年7月</w:t>
      </w:r>
      <w:r>
        <w:rPr>
          <w:rFonts w:ascii="仿宋" w:eastAsia="仿宋" w:hAnsi="仿宋"/>
          <w:sz w:val="32"/>
          <w:szCs w:val="32"/>
        </w:rPr>
        <w:t>10</w:t>
      </w:r>
      <w:r w:rsidRPr="00C33248">
        <w:rPr>
          <w:rFonts w:ascii="仿宋" w:eastAsia="仿宋" w:hAnsi="仿宋"/>
          <w:sz w:val="32"/>
          <w:szCs w:val="32"/>
        </w:rPr>
        <w:t>日</w:t>
      </w:r>
    </w:p>
    <w:p w:rsidR="00227BB5" w:rsidRDefault="00227BB5" w:rsidP="00C33248">
      <w:pPr>
        <w:ind w:firstLineChars="200" w:firstLine="640"/>
        <w:jc w:val="right"/>
        <w:rPr>
          <w:rFonts w:ascii="仿宋" w:eastAsia="仿宋" w:hAnsi="仿宋"/>
          <w:sz w:val="32"/>
          <w:szCs w:val="32"/>
        </w:rPr>
      </w:pPr>
    </w:p>
    <w:p w:rsidR="00227BB5" w:rsidRPr="00C33248" w:rsidRDefault="00227BB5" w:rsidP="00C33248">
      <w:pPr>
        <w:ind w:firstLineChars="200" w:firstLine="640"/>
        <w:jc w:val="right"/>
        <w:rPr>
          <w:rFonts w:ascii="仿宋" w:eastAsia="仿宋" w:hAnsi="仿宋" w:hint="eastAsia"/>
          <w:sz w:val="32"/>
          <w:szCs w:val="32"/>
        </w:rPr>
      </w:pPr>
    </w:p>
    <w:sectPr w:rsidR="00227BB5" w:rsidRPr="00C33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248"/>
    <w:rsid w:val="00227BB5"/>
    <w:rsid w:val="00A541EA"/>
    <w:rsid w:val="00C33248"/>
    <w:rsid w:val="00D86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19C4F"/>
  <w15:chartTrackingRefBased/>
  <w15:docId w15:val="{8F4493A7-5748-49CC-9B05-6F30A5D2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27BB5"/>
    <w:pPr>
      <w:ind w:leftChars="2500" w:left="100"/>
    </w:pPr>
  </w:style>
  <w:style w:type="character" w:customStyle="1" w:styleId="a4">
    <w:name w:val="日期 字符"/>
    <w:basedOn w:val="a0"/>
    <w:link w:val="a3"/>
    <w:uiPriority w:val="99"/>
    <w:semiHidden/>
    <w:rsid w:val="00227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OptiPlex 3060</dc:creator>
  <cp:keywords/>
  <dc:description/>
  <cp:lastModifiedBy>OptiPlex 3060</cp:lastModifiedBy>
  <cp:revision>2</cp:revision>
  <dcterms:created xsi:type="dcterms:W3CDTF">2020-07-10T01:19:00Z</dcterms:created>
  <dcterms:modified xsi:type="dcterms:W3CDTF">2020-07-10T01:42:00Z</dcterms:modified>
</cp:coreProperties>
</file>