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outlineLvl w:val="0"/>
        <w:rPr>
          <w:rFonts w:ascii="华文中宋" w:hAnsi="华文中宋" w:eastAsia="华文中宋" w:cs="华文中宋"/>
          <w:sz w:val="44"/>
          <w:szCs w:val="44"/>
        </w:rPr>
      </w:pPr>
      <w:bookmarkStart w:id="0" w:name="_Toc7804"/>
      <w:bookmarkStart w:id="1" w:name="_Toc32255"/>
    </w:p>
    <w:p>
      <w:pPr>
        <w:spacing w:before="156" w:beforeLines="50" w:line="360" w:lineRule="auto"/>
        <w:jc w:val="center"/>
        <w:outlineLvl w:val="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杭州电子科技大学</w:t>
      </w:r>
      <w:bookmarkEnd w:id="0"/>
      <w:bookmarkEnd w:id="1"/>
      <w:r>
        <w:rPr>
          <w:rFonts w:hint="eastAsia" w:ascii="华文中宋" w:hAnsi="华文中宋" w:eastAsia="华文中宋" w:cs="华文中宋"/>
          <w:sz w:val="44"/>
          <w:szCs w:val="44"/>
        </w:rPr>
        <w:t>信息工程学院</w:t>
      </w:r>
    </w:p>
    <w:p>
      <w:pPr>
        <w:spacing w:before="156" w:beforeLines="50" w:line="360" w:lineRule="auto"/>
        <w:jc w:val="center"/>
        <w:outlineLvl w:val="0"/>
        <w:rPr>
          <w:rFonts w:ascii="华文中宋" w:hAnsi="华文中宋" w:eastAsia="华文中宋"/>
          <w:sz w:val="44"/>
          <w:szCs w:val="44"/>
        </w:rPr>
      </w:pPr>
      <w:bookmarkStart w:id="2" w:name="_Toc18113"/>
      <w:bookmarkStart w:id="3" w:name="_Toc13873"/>
      <w:r>
        <w:rPr>
          <w:rFonts w:ascii="华文中宋" w:hAnsi="华文中宋" w:eastAsia="华文中宋" w:cs="华文中宋"/>
          <w:sz w:val="44"/>
          <w:szCs w:val="44"/>
        </w:rPr>
        <w:t>2020</w:t>
      </w:r>
      <w:r>
        <w:rPr>
          <w:rFonts w:hint="eastAsia" w:ascii="华文中宋" w:hAnsi="华文中宋" w:eastAsia="华文中宋" w:cs="华文中宋"/>
          <w:sz w:val="44"/>
          <w:szCs w:val="44"/>
        </w:rPr>
        <w:t>年“服务之星”推荐表</w:t>
      </w:r>
      <w:bookmarkEnd w:id="2"/>
      <w:bookmarkEnd w:id="3"/>
      <w:bookmarkStart w:id="10" w:name="_GoBack"/>
      <w:bookmarkEnd w:id="10"/>
    </w:p>
    <w:p>
      <w:pPr>
        <w:spacing w:line="360" w:lineRule="auto"/>
        <w:jc w:val="center"/>
        <w:rPr>
          <w:rFonts w:ascii="楷体_GB2312" w:eastAsia="楷体_GB2312"/>
          <w:b/>
          <w:bCs/>
        </w:rPr>
      </w:pPr>
    </w:p>
    <w:p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6"/>
        <w:tblW w:w="7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482"/>
        <w:gridCol w:w="4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3000" w:type="dxa"/>
            <w:vAlign w:val="center"/>
          </w:tcPr>
          <w:p>
            <w:pPr>
              <w:ind w:firstLine="540" w:firstLineChars="150"/>
              <w:jc w:val="left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推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荐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人姓名</w:t>
            </w:r>
          </w:p>
        </w:tc>
        <w:tc>
          <w:tcPr>
            <w:tcW w:w="482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</w:pPr>
            <w: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3000" w:type="dxa"/>
            <w:vAlign w:val="center"/>
          </w:tcPr>
          <w:p>
            <w:pPr>
              <w:ind w:firstLine="180" w:firstLineChars="50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推荐单位（盖章）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</w:pPr>
            <w: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  <w:jc w:val="center"/>
        </w:trPr>
        <w:tc>
          <w:tcPr>
            <w:tcW w:w="3000" w:type="dxa"/>
            <w:vAlign w:val="bottom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填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表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时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间</w:t>
            </w:r>
          </w:p>
        </w:tc>
        <w:tc>
          <w:tcPr>
            <w:tcW w:w="482" w:type="dxa"/>
            <w:vAlign w:val="bottom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vAlign w:val="bottom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年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月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日</w:t>
            </w:r>
          </w:p>
        </w:tc>
      </w:tr>
    </w:tbl>
    <w:p>
      <w:pPr>
        <w:jc w:val="center"/>
        <w:rPr>
          <w:rFonts w:ascii="仿宋_GB2312" w:hAnsi="楷体" w:eastAsia="仿宋_GB2312"/>
          <w:sz w:val="36"/>
          <w:szCs w:val="36"/>
        </w:rPr>
      </w:pPr>
      <w:r>
        <w:rPr>
          <w:rFonts w:hint="eastAsia" w:ascii="仿宋_GB2312" w:hAnsi="楷体" w:eastAsia="仿宋_GB2312" w:cs="仿宋_GB2312"/>
          <w:sz w:val="36"/>
          <w:szCs w:val="36"/>
        </w:rPr>
        <w:t>杭州电子科技大学信息工程学院制</w:t>
      </w: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rPr>
          <w:rFonts w:ascii="黑体" w:hAnsi="宋体" w:eastAsia="黑体"/>
          <w:sz w:val="36"/>
          <w:szCs w:val="36"/>
        </w:rPr>
      </w:pPr>
      <w:r>
        <w:rPr>
          <w:rFonts w:ascii="黑体" w:hAnsi="宋体" w:eastAsia="黑体"/>
          <w:sz w:val="36"/>
          <w:szCs w:val="36"/>
        </w:rPr>
        <w:br w:type="page"/>
      </w:r>
    </w:p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填表说明</w:t>
      </w:r>
    </w:p>
    <w:p>
      <w:pPr>
        <w:spacing w:line="560" w:lineRule="exact"/>
        <w:ind w:firstLine="594" w:firstLineChars="198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本表用钢笔填写或打印，要求字迹清楚、端正，内容翔实、准确。</w:t>
      </w:r>
    </w:p>
    <w:p>
      <w:pPr>
        <w:spacing w:line="560" w:lineRule="exact"/>
        <w:ind w:firstLine="594" w:firstLineChars="198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申请人所填内容，由所在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部门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系部</w:t>
      </w:r>
      <w:r>
        <w:rPr>
          <w:rFonts w:hint="eastAsia" w:ascii="仿宋" w:hAnsi="仿宋" w:eastAsia="仿宋" w:cs="仿宋"/>
          <w:sz w:val="30"/>
          <w:szCs w:val="30"/>
        </w:rPr>
        <w:t>）负责审核。</w:t>
      </w:r>
    </w:p>
    <w:p>
      <w:pPr>
        <w:spacing w:line="560" w:lineRule="exact"/>
        <w:ind w:firstLine="594" w:firstLineChars="198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近五年教学、科研成果或育人、服务工作成绩，截止时间是</w:t>
      </w:r>
      <w:r>
        <w:rPr>
          <w:rFonts w:ascii="仿宋" w:hAnsi="仿宋" w:eastAsia="仿宋" w:cs="仿宋"/>
          <w:sz w:val="30"/>
          <w:szCs w:val="30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日。</w:t>
      </w:r>
    </w:p>
    <w:p>
      <w:pPr>
        <w:spacing w:line="560" w:lineRule="exact"/>
        <w:ind w:firstLine="594" w:firstLineChars="198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如表格相应项目篇幅不够，可另附纸说明。</w:t>
      </w: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pStyle w:val="2"/>
        <w:spacing w:before="156" w:after="156"/>
        <w:ind w:firstLine="0" w:firstLineChars="0"/>
        <w:rPr>
          <w:rFonts w:hint="default" w:cs="Calibri"/>
          <w:b w:val="0"/>
          <w:bCs/>
        </w:rPr>
      </w:pPr>
      <w:bookmarkStart w:id="4" w:name="_Toc18118"/>
      <w:bookmarkStart w:id="5" w:name="_Toc32385"/>
      <w:r>
        <w:rPr>
          <w:rFonts w:cs="黑体"/>
          <w:b w:val="0"/>
        </w:rPr>
        <w:t>一、基本情况</w:t>
      </w:r>
      <w:bookmarkEnd w:id="4"/>
      <w:bookmarkEnd w:id="5"/>
    </w:p>
    <w:tbl>
      <w:tblPr>
        <w:tblStyle w:val="6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17"/>
        <w:gridCol w:w="6"/>
        <w:gridCol w:w="1198"/>
        <w:gridCol w:w="1547"/>
        <w:gridCol w:w="708"/>
        <w:gridCol w:w="8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最终学历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（学位）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授予单位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授予时间</w:t>
            </w:r>
          </w:p>
        </w:tc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从事高等教育工作年限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专业技术职务及聘用时间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行政职务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168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工作学习经历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从大学填起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widowControl/>
        <w:spacing w:line="480" w:lineRule="atLeast"/>
        <w:jc w:val="center"/>
        <w:rPr>
          <w:rFonts w:ascii="仿宋_GB2312" w:hAnsi="宋体" w:eastAsia="仿宋_GB2312"/>
          <w:kern w:val="0"/>
        </w:rPr>
      </w:pPr>
    </w:p>
    <w:p>
      <w:pPr>
        <w:pStyle w:val="2"/>
        <w:spacing w:before="156" w:after="156"/>
        <w:ind w:firstLine="0" w:firstLineChars="0"/>
        <w:rPr>
          <w:rFonts w:hint="default" w:ascii="黑体" w:cs="Calibri"/>
          <w:b w:val="0"/>
        </w:rPr>
      </w:pPr>
      <w:bookmarkStart w:id="6" w:name="_Toc1399"/>
      <w:bookmarkStart w:id="7" w:name="_Toc10505"/>
      <w:r>
        <w:rPr>
          <w:rFonts w:cs="黑体"/>
          <w:b w:val="0"/>
        </w:rPr>
        <w:t>二、主要工作表现</w:t>
      </w:r>
      <w:bookmarkEnd w:id="6"/>
      <w:bookmarkEnd w:id="7"/>
    </w:p>
    <w:tbl>
      <w:tblPr>
        <w:tblStyle w:val="6"/>
        <w:tblW w:w="905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近五年工作业绩及先进事迹</w:t>
            </w:r>
          </w:p>
        </w:tc>
        <w:tc>
          <w:tcPr>
            <w:tcW w:w="797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（字数为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字左右，要求文字简洁、事迹真实）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7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="156" w:after="156"/>
        <w:ind w:firstLine="0" w:firstLineChars="0"/>
        <w:rPr>
          <w:rFonts w:hint="default" w:cs="黑体"/>
        </w:rPr>
      </w:pPr>
      <w:bookmarkStart w:id="8" w:name="_Toc18365"/>
      <w:bookmarkStart w:id="9" w:name="_Toc26193"/>
    </w:p>
    <w:p>
      <w:pPr>
        <w:pStyle w:val="2"/>
        <w:spacing w:before="156" w:after="156"/>
        <w:ind w:firstLine="0" w:firstLineChars="0"/>
        <w:rPr>
          <w:rFonts w:hint="default" w:cs="Calibri"/>
          <w:b w:val="0"/>
        </w:rPr>
      </w:pPr>
      <w:r>
        <w:rPr>
          <w:rFonts w:cs="黑体"/>
          <w:b w:val="0"/>
        </w:rPr>
        <w:t>三、推荐及评选意见</w:t>
      </w:r>
      <w:bookmarkEnd w:id="8"/>
      <w:bookmarkEnd w:id="9"/>
    </w:p>
    <w:tbl>
      <w:tblPr>
        <w:tblStyle w:val="6"/>
        <w:tblW w:w="9364" w:type="dxa"/>
        <w:tblInd w:w="-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82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9" w:hRule="atLeast"/>
        </w:trPr>
        <w:tc>
          <w:tcPr>
            <w:tcW w:w="1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82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480" w:lineRule="atLeast"/>
              <w:ind w:firstLine="6720" w:firstLineChars="2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1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专项工作小组意见</w:t>
            </w:r>
          </w:p>
        </w:tc>
        <w:tc>
          <w:tcPr>
            <w:tcW w:w="827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专项工作小组组长签字：</w:t>
            </w:r>
          </w:p>
          <w:p>
            <w:pPr>
              <w:widowControl/>
              <w:spacing w:line="480" w:lineRule="atLeast"/>
              <w:ind w:firstLine="6720" w:firstLineChars="2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480" w:lineRule="atLeast"/>
              <w:ind w:firstLine="6720" w:firstLineChars="2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华文仿宋" w:cs="Times New Roman"/>
          <w:sz w:val="32"/>
          <w:szCs w:val="32"/>
        </w:rPr>
      </w:pPr>
    </w:p>
    <w:p/>
    <w:sectPr>
      <w:pgSz w:w="11906" w:h="16838"/>
      <w:pgMar w:top="1361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B8"/>
    <w:rsid w:val="0005644A"/>
    <w:rsid w:val="00130D6D"/>
    <w:rsid w:val="00181099"/>
    <w:rsid w:val="001F3332"/>
    <w:rsid w:val="00217E4A"/>
    <w:rsid w:val="002E7515"/>
    <w:rsid w:val="00315192"/>
    <w:rsid w:val="00422B87"/>
    <w:rsid w:val="004A3364"/>
    <w:rsid w:val="005360BD"/>
    <w:rsid w:val="005A0922"/>
    <w:rsid w:val="005E6265"/>
    <w:rsid w:val="006563CB"/>
    <w:rsid w:val="006F7679"/>
    <w:rsid w:val="008046EF"/>
    <w:rsid w:val="00816366"/>
    <w:rsid w:val="00954939"/>
    <w:rsid w:val="00993D69"/>
    <w:rsid w:val="00B0478E"/>
    <w:rsid w:val="00BD2DE4"/>
    <w:rsid w:val="00CC1473"/>
    <w:rsid w:val="00DE081A"/>
    <w:rsid w:val="00E75D5D"/>
    <w:rsid w:val="00E803B8"/>
    <w:rsid w:val="00EA29E2"/>
    <w:rsid w:val="01497FA8"/>
    <w:rsid w:val="07183985"/>
    <w:rsid w:val="47905A9F"/>
    <w:rsid w:val="6C7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9"/>
    <w:pPr>
      <w:spacing w:before="50" w:beforeLines="50" w:after="50" w:afterLines="50" w:line="500" w:lineRule="exact"/>
      <w:ind w:firstLine="721" w:firstLineChars="200"/>
      <w:jc w:val="center"/>
      <w:outlineLvl w:val="1"/>
    </w:pPr>
    <w:rPr>
      <w:rFonts w:hint="eastAsia" w:ascii="宋体" w:hAnsi="宋体" w:eastAsia="黑体" w:cs="宋体"/>
      <w:b/>
      <w:sz w:val="32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2"/>
    <w:qFormat/>
    <w:uiPriority w:val="99"/>
    <w:rPr>
      <w:rFonts w:ascii="宋体" w:hAnsi="宋体" w:eastAsia="黑体" w:cs="宋体"/>
      <w:b/>
      <w:sz w:val="32"/>
      <w:szCs w:val="36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Intense Quote"/>
    <w:basedOn w:val="1"/>
    <w:next w:val="1"/>
    <w:link w:val="13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3">
    <w:name w:val="明显引用 字符"/>
    <w:basedOn w:val="7"/>
    <w:link w:val="12"/>
    <w:qFormat/>
    <w:uiPriority w:val="30"/>
    <w:rPr>
      <w:i/>
      <w:iCs/>
      <w:color w:val="5B9BD5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253</Words>
  <Characters>1446</Characters>
  <Lines>12</Lines>
  <Paragraphs>3</Paragraphs>
  <TotalTime>6</TotalTime>
  <ScaleCrop>false</ScaleCrop>
  <LinksUpToDate>false</LinksUpToDate>
  <CharactersWithSpaces>1696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2020-05-11T08:50:00Z</dcterms:created>
  <dc:creator>Administrator</dc:creator>
  <cp:lastModifiedBy>TLQTM4600A</cp:lastModifiedBy>
  <cp:lastPrinted>2020-05-19T06:22:00Z</cp:lastPrinted>
  <dcterms:modified xsi:type="dcterms:W3CDTF">2020-05-21T00:51:36Z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