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195" w:rsidRDefault="007E60E0">
      <w:pPr>
        <w:widowControl w:val="0"/>
        <w:kinsoku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hAnsi="仿宋" w:cs="仿宋"/>
          <w:snapToGrid/>
          <w:sz w:val="44"/>
          <w:szCs w:val="22"/>
          <w:lang w:val="zh-CN" w:eastAsia="zh-CN" w:bidi="zh-CN"/>
        </w:rPr>
      </w:pPr>
      <w:bookmarkStart w:id="0" w:name="各学生社团："/>
      <w:bookmarkEnd w:id="0"/>
      <w:r>
        <w:rPr>
          <w:rFonts w:ascii="方正小标宋简体" w:eastAsia="方正小标宋简体" w:hAnsi="仿宋" w:cs="仿宋" w:hint="eastAsia"/>
          <w:snapToGrid/>
          <w:sz w:val="44"/>
          <w:szCs w:val="22"/>
          <w:lang w:eastAsia="zh-CN" w:bidi="zh-CN"/>
        </w:rPr>
        <w:t>杭州电子科技大学信息工程学院2024-2025</w:t>
      </w:r>
      <w:r w:rsidR="007C2F0D">
        <w:rPr>
          <w:rFonts w:ascii="方正小标宋简体" w:eastAsia="方正小标宋简体" w:hAnsi="仿宋" w:cs="仿宋" w:hint="eastAsia"/>
          <w:snapToGrid/>
          <w:sz w:val="44"/>
          <w:szCs w:val="22"/>
          <w:lang w:val="zh-CN" w:eastAsia="zh-CN" w:bidi="zh-CN"/>
        </w:rPr>
        <w:t>学年增补学生</w:t>
      </w:r>
      <w:r>
        <w:rPr>
          <w:rFonts w:ascii="方正小标宋简体" w:eastAsia="方正小标宋简体" w:hAnsi="仿宋" w:cs="仿宋" w:hint="eastAsia"/>
          <w:snapToGrid/>
          <w:sz w:val="44"/>
          <w:szCs w:val="22"/>
          <w:lang w:val="zh-CN" w:eastAsia="zh-CN" w:bidi="zh-CN"/>
        </w:rPr>
        <w:t>干部名单公示(第</w:t>
      </w:r>
      <w:r>
        <w:rPr>
          <w:rFonts w:ascii="方正小标宋简体" w:eastAsia="方正小标宋简体" w:hAnsi="仿宋" w:cs="仿宋" w:hint="eastAsia"/>
          <w:snapToGrid/>
          <w:sz w:val="44"/>
          <w:szCs w:val="22"/>
          <w:lang w:eastAsia="zh-CN" w:bidi="zh-CN"/>
        </w:rPr>
        <w:t>二</w:t>
      </w:r>
      <w:r>
        <w:rPr>
          <w:rFonts w:ascii="方正小标宋简体" w:eastAsia="方正小标宋简体" w:hAnsi="仿宋" w:cs="仿宋" w:hint="eastAsia"/>
          <w:snapToGrid/>
          <w:sz w:val="44"/>
          <w:szCs w:val="22"/>
          <w:lang w:val="zh-CN" w:eastAsia="zh-CN" w:bidi="zh-CN"/>
        </w:rPr>
        <w:t>批)</w:t>
      </w:r>
    </w:p>
    <w:p w:rsidR="00E85195" w:rsidRDefault="00E85195">
      <w:pPr>
        <w:widowControl w:val="0"/>
        <w:kinsoku/>
        <w:adjustRightInd/>
        <w:snapToGrid/>
        <w:spacing w:line="560" w:lineRule="exact"/>
        <w:jc w:val="both"/>
        <w:textAlignment w:val="auto"/>
        <w:rPr>
          <w:rFonts w:ascii="方正小标宋简体" w:eastAsia="方正小标宋简体" w:hAnsi="仿宋" w:cs="仿宋"/>
          <w:snapToGrid/>
          <w:sz w:val="44"/>
          <w:szCs w:val="22"/>
          <w:lang w:val="zh-CN" w:eastAsia="zh-CN" w:bidi="zh-CN"/>
        </w:rPr>
      </w:pPr>
    </w:p>
    <w:p w:rsidR="00E85195" w:rsidRDefault="007E60E0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" w:eastAsia="仿宋" w:hAnsi="仿宋" w:cs="宋体"/>
          <w:snapToGrid/>
          <w:sz w:val="32"/>
          <w:szCs w:val="32"/>
          <w:lang w:val="zh-CN" w:eastAsia="zh-CN" w:bidi="zh-CN"/>
        </w:rPr>
      </w:pPr>
      <w:r>
        <w:rPr>
          <w:rFonts w:ascii="仿宋" w:eastAsia="仿宋" w:hAnsi="仿宋" w:cs="宋体" w:hint="eastAsia"/>
          <w:snapToGrid/>
          <w:sz w:val="32"/>
          <w:szCs w:val="32"/>
          <w:lang w:val="zh-CN" w:eastAsia="zh-CN" w:bidi="zh-CN"/>
        </w:rPr>
        <w:t>各位同学：</w:t>
      </w:r>
    </w:p>
    <w:p w:rsidR="00E85195" w:rsidRDefault="007C2F0D">
      <w:pPr>
        <w:kinsoku/>
        <w:autoSpaceDE/>
        <w:autoSpaceDN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" w:eastAsia="仿宋" w:hAnsi="仿宋" w:cs="宋体"/>
          <w:snapToGrid/>
          <w:sz w:val="32"/>
          <w:szCs w:val="32"/>
          <w:lang w:val="zh-CN" w:eastAsia="zh-CN" w:bidi="zh-CN"/>
        </w:rPr>
      </w:pPr>
      <w:r>
        <w:rPr>
          <w:rFonts w:ascii="仿宋" w:eastAsia="仿宋" w:hAnsi="仿宋" w:cs="宋体" w:hint="eastAsia"/>
          <w:snapToGrid/>
          <w:sz w:val="32"/>
          <w:szCs w:val="32"/>
          <w:lang w:val="zh-CN" w:eastAsia="zh-CN" w:bidi="zh-CN"/>
        </w:rPr>
        <w:t>为锻炼培养我院学生的综合能力，丰富学生的大学课余</w:t>
      </w:r>
      <w:r w:rsidR="007E60E0">
        <w:rPr>
          <w:rFonts w:ascii="仿宋" w:eastAsia="仿宋" w:hAnsi="仿宋" w:cs="宋体" w:hint="eastAsia"/>
          <w:snapToGrid/>
          <w:sz w:val="32"/>
          <w:szCs w:val="32"/>
          <w:lang w:val="zh-CN" w:eastAsia="zh-CN" w:bidi="zh-CN"/>
        </w:rPr>
        <w:t>生活，培养学生干部的积极性和主动性，根据学院组织原则和工作实际，通过竞聘自主报名、简历筛选、竞聘面试及组织考察等环节，拟增补赵语嫣等7人为2024-2025</w:t>
      </w:r>
      <w:r>
        <w:rPr>
          <w:rFonts w:ascii="仿宋" w:eastAsia="仿宋" w:hAnsi="仿宋" w:cs="宋体" w:hint="eastAsia"/>
          <w:snapToGrid/>
          <w:sz w:val="32"/>
          <w:szCs w:val="32"/>
          <w:lang w:val="zh-CN" w:eastAsia="zh-CN" w:bidi="zh-CN"/>
        </w:rPr>
        <w:t>学年杭州电子科技大学信息工程学院学生</w:t>
      </w:r>
      <w:r w:rsidR="007E60E0">
        <w:rPr>
          <w:rFonts w:ascii="仿宋" w:eastAsia="仿宋" w:hAnsi="仿宋" w:cs="宋体" w:hint="eastAsia"/>
          <w:snapToGrid/>
          <w:sz w:val="32"/>
          <w:szCs w:val="32"/>
          <w:lang w:val="zh-CN" w:eastAsia="zh-CN" w:bidi="zh-CN"/>
        </w:rPr>
        <w:t>干部。所有拟增补岗位考核期为1个月，考核合格予以转正。现将拟任名单予以公示，公示期为3天（3月</w:t>
      </w:r>
      <w:r>
        <w:rPr>
          <w:rFonts w:ascii="仿宋" w:eastAsia="仿宋" w:hAnsi="仿宋" w:cs="宋体"/>
          <w:snapToGrid/>
          <w:sz w:val="32"/>
          <w:szCs w:val="32"/>
          <w:lang w:val="zh-CN" w:eastAsia="zh-CN" w:bidi="zh-CN"/>
        </w:rPr>
        <w:t>21</w:t>
      </w:r>
      <w:r w:rsidR="007E60E0">
        <w:rPr>
          <w:rFonts w:ascii="仿宋" w:eastAsia="仿宋" w:hAnsi="仿宋" w:cs="宋体" w:hint="eastAsia"/>
          <w:snapToGrid/>
          <w:sz w:val="32"/>
          <w:szCs w:val="32"/>
          <w:lang w:val="zh-CN" w:eastAsia="zh-CN" w:bidi="zh-CN"/>
        </w:rPr>
        <w:t>日</w:t>
      </w:r>
      <w:r>
        <w:rPr>
          <w:rFonts w:ascii="仿宋" w:eastAsia="仿宋" w:hAnsi="仿宋" w:cs="宋体" w:hint="eastAsia"/>
          <w:snapToGrid/>
          <w:sz w:val="32"/>
          <w:szCs w:val="32"/>
          <w:lang w:val="zh-CN" w:eastAsia="zh-CN" w:bidi="zh-CN"/>
        </w:rPr>
        <w:t>-</w:t>
      </w:r>
      <w:r>
        <w:rPr>
          <w:rFonts w:ascii="仿宋" w:eastAsia="仿宋" w:hAnsi="仿宋" w:cs="宋体"/>
          <w:snapToGrid/>
          <w:sz w:val="32"/>
          <w:szCs w:val="32"/>
          <w:lang w:val="zh-CN" w:eastAsia="zh-CN" w:bidi="zh-CN"/>
        </w:rPr>
        <w:t>3</w:t>
      </w:r>
      <w:r w:rsidR="007E60E0">
        <w:rPr>
          <w:rFonts w:ascii="仿宋" w:eastAsia="仿宋" w:hAnsi="仿宋" w:cs="宋体" w:hint="eastAsia"/>
          <w:snapToGrid/>
          <w:sz w:val="32"/>
          <w:szCs w:val="32"/>
          <w:lang w:val="zh-CN" w:eastAsia="zh-CN" w:bidi="zh-CN"/>
        </w:rPr>
        <w:t>月</w:t>
      </w:r>
      <w:r w:rsidR="007E60E0">
        <w:rPr>
          <w:rFonts w:ascii="仿宋" w:eastAsia="仿宋" w:hAnsi="仿宋" w:cs="宋体" w:hint="eastAsia"/>
          <w:snapToGrid/>
          <w:sz w:val="32"/>
          <w:szCs w:val="32"/>
          <w:lang w:eastAsia="zh-CN" w:bidi="zh-CN"/>
        </w:rPr>
        <w:t>2</w:t>
      </w:r>
      <w:r>
        <w:rPr>
          <w:rFonts w:ascii="仿宋" w:eastAsia="仿宋" w:hAnsi="仿宋" w:cs="宋体"/>
          <w:snapToGrid/>
          <w:sz w:val="32"/>
          <w:szCs w:val="32"/>
          <w:lang w:eastAsia="zh-CN" w:bidi="zh-CN"/>
        </w:rPr>
        <w:t>3</w:t>
      </w:r>
      <w:r w:rsidR="007E60E0">
        <w:rPr>
          <w:rFonts w:ascii="仿宋" w:eastAsia="仿宋" w:hAnsi="仿宋" w:cs="宋体" w:hint="eastAsia"/>
          <w:snapToGrid/>
          <w:sz w:val="32"/>
          <w:szCs w:val="32"/>
          <w:lang w:val="zh-CN" w:eastAsia="zh-CN" w:bidi="zh-CN"/>
        </w:rPr>
        <w:t>日），公示期间内若有疑问或异议，请向院团委反映。</w:t>
      </w:r>
    </w:p>
    <w:p w:rsidR="00E85195" w:rsidRDefault="00E85195">
      <w:pPr>
        <w:autoSpaceDE/>
        <w:autoSpaceDN/>
        <w:spacing w:line="540" w:lineRule="exact"/>
        <w:ind w:firstLineChars="200" w:firstLine="600"/>
        <w:jc w:val="both"/>
        <w:rPr>
          <w:rFonts w:ascii="仿宋" w:eastAsia="仿宋" w:hAnsi="仿宋"/>
          <w:sz w:val="30"/>
          <w:szCs w:val="30"/>
          <w:lang w:eastAsia="zh-CN"/>
        </w:rPr>
      </w:pPr>
    </w:p>
    <w:p w:rsidR="00E85195" w:rsidRDefault="007E60E0">
      <w:pPr>
        <w:pStyle w:val="a3"/>
        <w:spacing w:line="560" w:lineRule="exact"/>
        <w:ind w:firstLineChars="200" w:firstLine="640"/>
        <w:rPr>
          <w:lang w:eastAsia="zh-CN"/>
        </w:rPr>
      </w:pPr>
      <w:r>
        <w:rPr>
          <w:rFonts w:hint="eastAsia"/>
          <w:lang w:eastAsia="zh-CN"/>
        </w:rPr>
        <w:t>其他未尽事宜，请联系：</w:t>
      </w:r>
    </w:p>
    <w:p w:rsidR="00E85195" w:rsidRDefault="007E60E0">
      <w:pPr>
        <w:pStyle w:val="a3"/>
        <w:spacing w:line="560" w:lineRule="exact"/>
        <w:ind w:firstLineChars="200" w:firstLine="640"/>
        <w:rPr>
          <w:kern w:val="2"/>
          <w:lang w:eastAsia="zh-CN"/>
        </w:rPr>
      </w:pPr>
      <w:r>
        <w:rPr>
          <w:rFonts w:hint="eastAsia"/>
          <w:kern w:val="2"/>
          <w:lang w:eastAsia="zh-CN"/>
        </w:rPr>
        <w:t>俞霖楠（教师）：0571-58619875</w:t>
      </w:r>
    </w:p>
    <w:p w:rsidR="00E85195" w:rsidRDefault="007E60E0">
      <w:pPr>
        <w:pStyle w:val="a3"/>
        <w:spacing w:line="560" w:lineRule="exact"/>
        <w:ind w:firstLineChars="200" w:firstLine="640"/>
        <w:rPr>
          <w:kern w:val="2"/>
          <w:lang w:eastAsia="zh-CN"/>
        </w:rPr>
      </w:pPr>
      <w:r>
        <w:rPr>
          <w:rFonts w:hint="eastAsia"/>
          <w:kern w:val="2"/>
          <w:lang w:eastAsia="zh-CN"/>
        </w:rPr>
        <w:t>冯旭晨（学生）：18868431521</w:t>
      </w:r>
    </w:p>
    <w:p w:rsidR="00E85195" w:rsidRPr="00012A9B" w:rsidRDefault="007E60E0">
      <w:pPr>
        <w:pStyle w:val="a3"/>
        <w:spacing w:line="560" w:lineRule="exact"/>
        <w:ind w:firstLineChars="200" w:firstLine="640"/>
        <w:rPr>
          <w:snapToGrid/>
          <w:kern w:val="2"/>
          <w:lang w:eastAsia="zh-CN"/>
        </w:rPr>
      </w:pPr>
      <w:r>
        <w:rPr>
          <w:rFonts w:hint="eastAsia"/>
          <w:kern w:val="2"/>
        </w:rPr>
        <w:t>电子邮箱：</w:t>
      </w:r>
      <w:r w:rsidRPr="00012A9B">
        <w:rPr>
          <w:rFonts w:hint="eastAsia"/>
          <w:snapToGrid/>
          <w:kern w:val="2"/>
          <w:lang w:eastAsia="zh-CN"/>
        </w:rPr>
        <w:t>qingma@hziee.edu.cn</w:t>
      </w:r>
    </w:p>
    <w:p w:rsidR="00E85195" w:rsidRDefault="00E85195">
      <w:pPr>
        <w:pStyle w:val="a3"/>
        <w:spacing w:line="540" w:lineRule="exact"/>
        <w:ind w:firstLineChars="200" w:firstLine="600"/>
        <w:jc w:val="both"/>
        <w:rPr>
          <w:sz w:val="30"/>
          <w:szCs w:val="30"/>
        </w:rPr>
      </w:pPr>
    </w:p>
    <w:p w:rsidR="00E85195" w:rsidRDefault="007E60E0">
      <w:pPr>
        <w:pStyle w:val="a3"/>
        <w:spacing w:line="560" w:lineRule="exact"/>
        <w:ind w:firstLineChars="200" w:firstLine="640"/>
        <w:jc w:val="both"/>
        <w:rPr>
          <w:lang w:eastAsia="zh-CN"/>
        </w:rPr>
      </w:pPr>
      <w:r>
        <w:rPr>
          <w:rFonts w:hint="eastAsia"/>
          <w:lang w:eastAsia="zh-CN"/>
        </w:rPr>
        <w:t>附件：杭州电子科技大学信息工程学院2024-2025</w:t>
      </w:r>
      <w:r w:rsidR="007C2F0D">
        <w:rPr>
          <w:rFonts w:hint="eastAsia"/>
          <w:lang w:eastAsia="zh-CN"/>
        </w:rPr>
        <w:t>学年增补学生</w:t>
      </w:r>
      <w:r>
        <w:rPr>
          <w:rFonts w:hint="eastAsia"/>
          <w:lang w:eastAsia="zh-CN"/>
        </w:rPr>
        <w:t>干部名单公示（第二批）</w:t>
      </w:r>
    </w:p>
    <w:p w:rsidR="00E85195" w:rsidRDefault="00E85195">
      <w:pPr>
        <w:pStyle w:val="a3"/>
        <w:spacing w:line="540" w:lineRule="exact"/>
        <w:ind w:firstLineChars="200" w:firstLine="600"/>
        <w:jc w:val="both"/>
        <w:rPr>
          <w:sz w:val="30"/>
          <w:szCs w:val="30"/>
          <w:lang w:eastAsia="zh-CN"/>
        </w:rPr>
      </w:pPr>
      <w:bookmarkStart w:id="1" w:name="_GoBack"/>
      <w:bookmarkEnd w:id="1"/>
    </w:p>
    <w:p w:rsidR="00E85195" w:rsidRDefault="007E60E0">
      <w:pPr>
        <w:pStyle w:val="a3"/>
        <w:spacing w:line="540" w:lineRule="exact"/>
        <w:jc w:val="right"/>
        <w:rPr>
          <w:lang w:eastAsia="zh-CN"/>
        </w:rPr>
      </w:pPr>
      <w:r>
        <w:rPr>
          <w:lang w:eastAsia="zh-CN"/>
        </w:rPr>
        <w:t>共青团杭州电子科技大学信息工程学院委员会</w:t>
      </w:r>
    </w:p>
    <w:p w:rsidR="00E85195" w:rsidRDefault="007E60E0">
      <w:pPr>
        <w:pStyle w:val="a3"/>
        <w:spacing w:line="540" w:lineRule="exact"/>
        <w:jc w:val="right"/>
        <w:rPr>
          <w:lang w:eastAsia="zh-CN"/>
        </w:rPr>
      </w:pPr>
      <w:r>
        <w:rPr>
          <w:lang w:eastAsia="zh-CN"/>
        </w:rPr>
        <w:t>202</w:t>
      </w:r>
      <w:r>
        <w:rPr>
          <w:rFonts w:hint="eastAsia"/>
          <w:lang w:eastAsia="zh-CN"/>
        </w:rPr>
        <w:t>5</w:t>
      </w:r>
      <w:r>
        <w:rPr>
          <w:lang w:eastAsia="zh-CN"/>
        </w:rPr>
        <w:t>年3月</w:t>
      </w:r>
      <w:r w:rsidR="007C2F0D">
        <w:rPr>
          <w:lang w:eastAsia="zh-CN"/>
        </w:rPr>
        <w:t>21</w:t>
      </w:r>
      <w:r>
        <w:rPr>
          <w:rFonts w:hint="eastAsia"/>
          <w:lang w:eastAsia="zh-CN"/>
        </w:rPr>
        <w:t>日</w:t>
      </w:r>
    </w:p>
    <w:p w:rsidR="00E85195" w:rsidRDefault="00E85195">
      <w:pPr>
        <w:autoSpaceDE/>
        <w:autoSpaceDN/>
        <w:spacing w:line="540" w:lineRule="exact"/>
        <w:jc w:val="right"/>
        <w:rPr>
          <w:rFonts w:ascii="仿宋" w:eastAsia="仿宋" w:hAnsi="仿宋"/>
          <w:sz w:val="32"/>
          <w:szCs w:val="32"/>
          <w:lang w:eastAsia="zh-CN"/>
        </w:rPr>
        <w:sectPr w:rsidR="00E85195">
          <w:pgSz w:w="11910" w:h="16840"/>
          <w:pgMar w:top="1440" w:right="1800" w:bottom="1440" w:left="1800" w:header="904" w:footer="720" w:gutter="0"/>
          <w:cols w:space="720"/>
          <w:docGrid w:linePitch="299"/>
        </w:sectPr>
      </w:pPr>
    </w:p>
    <w:p w:rsidR="007C2F0D" w:rsidRDefault="007C2F0D" w:rsidP="007C2F0D">
      <w:pPr>
        <w:spacing w:line="560" w:lineRule="exact"/>
        <w:rPr>
          <w:rFonts w:ascii="方正小标宋简体" w:eastAsia="方正小标宋简体" w:hAnsi="黑体" w:cs="仿宋"/>
          <w:bCs/>
          <w:sz w:val="32"/>
          <w:szCs w:val="32"/>
          <w:lang w:eastAsia="zh-CN"/>
        </w:rPr>
      </w:pPr>
      <w:r>
        <w:rPr>
          <w:rFonts w:ascii="方正小标宋简体" w:eastAsia="方正小标宋简体" w:hAnsi="黑体" w:cs="仿宋" w:hint="eastAsia"/>
          <w:bCs/>
          <w:sz w:val="32"/>
          <w:szCs w:val="32"/>
          <w:lang w:eastAsia="zh-CN"/>
        </w:rPr>
        <w:lastRenderedPageBreak/>
        <w:t>附件</w:t>
      </w:r>
    </w:p>
    <w:p w:rsidR="007C2F0D" w:rsidRDefault="007C2F0D" w:rsidP="007C2F0D">
      <w:pPr>
        <w:spacing w:line="560" w:lineRule="exact"/>
        <w:jc w:val="center"/>
        <w:rPr>
          <w:rFonts w:ascii="方正小标宋简体" w:eastAsia="方正小标宋简体" w:hAnsi="楷体" w:cs="Times New Roman (正文 CS 字体)"/>
          <w:sz w:val="44"/>
          <w:szCs w:val="44"/>
          <w:lang w:eastAsia="zh-CN"/>
        </w:rPr>
      </w:pPr>
      <w:r>
        <w:rPr>
          <w:rFonts w:ascii="方正小标宋简体" w:eastAsia="方正小标宋简体" w:hAnsi="楷体" w:cs="Times New Roman (正文 CS 字体)" w:hint="eastAsia"/>
          <w:sz w:val="44"/>
          <w:szCs w:val="44"/>
          <w:lang w:eastAsia="zh-CN"/>
        </w:rPr>
        <w:t>杭州电子科技大学信息工程学院</w:t>
      </w:r>
    </w:p>
    <w:p w:rsidR="007C2F0D" w:rsidRDefault="007C2F0D" w:rsidP="007C2F0D">
      <w:pPr>
        <w:spacing w:line="560" w:lineRule="exact"/>
        <w:jc w:val="center"/>
        <w:rPr>
          <w:rFonts w:ascii="方正小标宋简体" w:eastAsia="方正小标宋简体" w:hAnsi="楷体" w:cs="Times New Roman (正文 CS 字体)"/>
          <w:sz w:val="44"/>
          <w:szCs w:val="44"/>
          <w:lang w:eastAsia="zh-CN"/>
        </w:rPr>
      </w:pPr>
      <w:r>
        <w:rPr>
          <w:rFonts w:ascii="方正小标宋简体" w:eastAsia="方正小标宋简体" w:hAnsi="楷体" w:cs="Times New Roman (正文 CS 字体)" w:hint="eastAsia"/>
          <w:sz w:val="44"/>
          <w:szCs w:val="44"/>
          <w:lang w:eastAsia="zh-CN"/>
        </w:rPr>
        <w:t>2024-2025</w:t>
      </w:r>
      <w:r>
        <w:rPr>
          <w:rFonts w:ascii="方正小标宋简体" w:eastAsia="方正小标宋简体" w:hAnsi="楷体" w:cs="Times New Roman (正文 CS 字体)" w:hint="eastAsia"/>
          <w:sz w:val="44"/>
          <w:szCs w:val="44"/>
          <w:lang w:eastAsia="zh-CN"/>
        </w:rPr>
        <w:t>学年增补学生</w:t>
      </w:r>
      <w:r>
        <w:rPr>
          <w:rFonts w:ascii="方正小标宋简体" w:eastAsia="方正小标宋简体" w:hAnsi="楷体" w:cs="Times New Roman (正文 CS 字体)" w:hint="eastAsia"/>
          <w:sz w:val="44"/>
          <w:szCs w:val="44"/>
          <w:lang w:eastAsia="zh-CN"/>
        </w:rPr>
        <w:t>干部名单公示</w:t>
      </w:r>
    </w:p>
    <w:p w:rsidR="007C2F0D" w:rsidRDefault="007C2F0D" w:rsidP="007C2F0D">
      <w:pPr>
        <w:spacing w:line="560" w:lineRule="exact"/>
        <w:jc w:val="center"/>
        <w:rPr>
          <w:rFonts w:ascii="方正小标宋简体" w:eastAsia="方正小标宋简体" w:hAnsi="楷体" w:cs="Times New Roman (正文 CS 字体)"/>
          <w:sz w:val="44"/>
          <w:szCs w:val="44"/>
          <w:lang w:eastAsia="zh-CN"/>
        </w:rPr>
      </w:pPr>
      <w:r>
        <w:rPr>
          <w:rFonts w:ascii="方正小标宋简体" w:eastAsia="方正小标宋简体" w:hAnsi="楷体" w:cs="Times New Roman (正文 CS 字体)" w:hint="eastAsia"/>
          <w:sz w:val="44"/>
          <w:szCs w:val="44"/>
          <w:lang w:eastAsia="zh-CN"/>
        </w:rPr>
        <w:t>（第二批）</w:t>
      </w:r>
    </w:p>
    <w:p w:rsidR="007C2F0D" w:rsidRDefault="007C2F0D" w:rsidP="007C2F0D">
      <w:pPr>
        <w:spacing w:line="520" w:lineRule="exact"/>
        <w:jc w:val="center"/>
        <w:rPr>
          <w:rFonts w:ascii="方正小标宋简体" w:eastAsia="方正小标宋简体" w:hAnsi="楷体" w:cs="Times New Roman (正文 CS 字体)"/>
          <w:sz w:val="44"/>
          <w:szCs w:val="44"/>
        </w:rPr>
      </w:pPr>
    </w:p>
    <w:tbl>
      <w:tblPr>
        <w:tblW w:w="8680" w:type="dxa"/>
        <w:jc w:val="center"/>
        <w:tblLook w:val="04A0" w:firstRow="1" w:lastRow="0" w:firstColumn="1" w:lastColumn="0" w:noHBand="0" w:noVBand="1"/>
      </w:tblPr>
      <w:tblGrid>
        <w:gridCol w:w="3184"/>
        <w:gridCol w:w="2387"/>
        <w:gridCol w:w="1559"/>
        <w:gridCol w:w="1550"/>
      </w:tblGrid>
      <w:tr w:rsidR="007C2F0D" w:rsidTr="007C2F0D">
        <w:trPr>
          <w:trHeight w:val="567"/>
          <w:jc w:val="center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noWrap/>
            <w:vAlign w:val="center"/>
          </w:tcPr>
          <w:p w:rsidR="007C2F0D" w:rsidRDefault="007C2F0D" w:rsidP="00B65EF1">
            <w:pPr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proofErr w:type="spellStart"/>
            <w:r>
              <w:rPr>
                <w:rFonts w:ascii="楷体" w:eastAsia="楷体" w:hAnsi="楷体" w:cs="楷体" w:hint="eastAsia"/>
                <w:sz w:val="24"/>
                <w:lang w:bidi="ar"/>
              </w:rPr>
              <w:t>组织</w:t>
            </w:r>
            <w:proofErr w:type="spellEnd"/>
          </w:p>
        </w:tc>
        <w:tc>
          <w:tcPr>
            <w:tcW w:w="2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noWrap/>
            <w:vAlign w:val="center"/>
          </w:tcPr>
          <w:p w:rsidR="007C2F0D" w:rsidRDefault="007C2F0D" w:rsidP="00B65EF1">
            <w:pPr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proofErr w:type="spellStart"/>
            <w:r>
              <w:rPr>
                <w:rFonts w:ascii="楷体" w:eastAsia="楷体" w:hAnsi="楷体" w:cs="楷体" w:hint="eastAsia"/>
                <w:sz w:val="24"/>
                <w:lang w:bidi="ar"/>
              </w:rPr>
              <w:t>拟录取岗位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noWrap/>
            <w:vAlign w:val="center"/>
          </w:tcPr>
          <w:p w:rsidR="007C2F0D" w:rsidRDefault="007C2F0D" w:rsidP="00B65EF1">
            <w:pPr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proofErr w:type="spellStart"/>
            <w:r>
              <w:rPr>
                <w:rFonts w:ascii="楷体" w:eastAsia="楷体" w:hAnsi="楷体" w:cs="楷体" w:hint="eastAsia"/>
                <w:sz w:val="24"/>
                <w:lang w:bidi="ar"/>
              </w:rPr>
              <w:t>姓名</w:t>
            </w:r>
            <w:proofErr w:type="spellEnd"/>
          </w:p>
        </w:tc>
        <w:tc>
          <w:tcPr>
            <w:tcW w:w="1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noWrap/>
            <w:vAlign w:val="center"/>
          </w:tcPr>
          <w:p w:rsidR="007C2F0D" w:rsidRDefault="007C2F0D" w:rsidP="00B65EF1">
            <w:pPr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proofErr w:type="spellStart"/>
            <w:r>
              <w:rPr>
                <w:rFonts w:ascii="楷体" w:eastAsia="楷体" w:hAnsi="楷体" w:cs="楷体" w:hint="eastAsia"/>
                <w:sz w:val="24"/>
                <w:lang w:bidi="ar"/>
              </w:rPr>
              <w:t>学号</w:t>
            </w:r>
            <w:proofErr w:type="spellEnd"/>
          </w:p>
        </w:tc>
      </w:tr>
      <w:tr w:rsidR="007C2F0D" w:rsidTr="007C2F0D">
        <w:trPr>
          <w:trHeight w:val="567"/>
          <w:jc w:val="center"/>
        </w:trPr>
        <w:tc>
          <w:tcPr>
            <w:tcW w:w="3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2F0D" w:rsidRDefault="007C2F0D" w:rsidP="00B65EF1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院学生会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2F0D" w:rsidRDefault="007C2F0D" w:rsidP="00B65EF1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文体部干事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2F0D" w:rsidRDefault="007C2F0D" w:rsidP="00B65EF1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赵语嫣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2F0D" w:rsidRDefault="007C2F0D" w:rsidP="00B65EF1">
            <w:pPr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249090125</w:t>
            </w:r>
          </w:p>
        </w:tc>
      </w:tr>
      <w:tr w:rsidR="007C2F0D" w:rsidTr="007C2F0D">
        <w:trPr>
          <w:trHeight w:val="567"/>
          <w:jc w:val="center"/>
        </w:trPr>
        <w:tc>
          <w:tcPr>
            <w:tcW w:w="3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2F0D" w:rsidRDefault="007C2F0D" w:rsidP="00B65EF1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红十字会（青春健康同伴社）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2F0D" w:rsidRDefault="007C2F0D" w:rsidP="00B65EF1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组织部干事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2F0D" w:rsidRDefault="007C2F0D" w:rsidP="00B65EF1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金添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2F0D" w:rsidRDefault="007C2F0D" w:rsidP="00B65EF1">
            <w:pPr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249210224</w:t>
            </w:r>
          </w:p>
        </w:tc>
      </w:tr>
      <w:tr w:rsidR="007C2F0D" w:rsidTr="007C2F0D">
        <w:trPr>
          <w:trHeight w:val="567"/>
          <w:jc w:val="center"/>
        </w:trPr>
        <w:tc>
          <w:tcPr>
            <w:tcW w:w="3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2F0D" w:rsidRDefault="007C2F0D" w:rsidP="00B65EF1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红十字会（青春健康同伴社）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2F0D" w:rsidRDefault="007C2F0D" w:rsidP="00B65EF1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组织部干事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2F0D" w:rsidRDefault="007C2F0D" w:rsidP="00B65EF1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张兆磊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2F0D" w:rsidRDefault="007C2F0D" w:rsidP="00B65EF1">
            <w:pPr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249220335</w:t>
            </w:r>
          </w:p>
        </w:tc>
      </w:tr>
      <w:tr w:rsidR="007C2F0D" w:rsidTr="007C2F0D">
        <w:trPr>
          <w:trHeight w:val="567"/>
          <w:jc w:val="center"/>
        </w:trPr>
        <w:tc>
          <w:tcPr>
            <w:tcW w:w="3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2F0D" w:rsidRDefault="007C2F0D" w:rsidP="00B65EF1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学生公寓自主管理委员会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2F0D" w:rsidRDefault="007C2F0D" w:rsidP="00B65EF1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纪检部干事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2F0D" w:rsidRDefault="007C2F0D" w:rsidP="00B65EF1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邵晨宇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2F0D" w:rsidRDefault="007C2F0D" w:rsidP="00B65EF1">
            <w:pPr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239050629</w:t>
            </w:r>
          </w:p>
        </w:tc>
      </w:tr>
      <w:tr w:rsidR="007C2F0D" w:rsidTr="007C2F0D">
        <w:trPr>
          <w:trHeight w:val="567"/>
          <w:jc w:val="center"/>
        </w:trPr>
        <w:tc>
          <w:tcPr>
            <w:tcW w:w="3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2F0D" w:rsidRDefault="007C2F0D" w:rsidP="00B65EF1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学生公寓自主管理委员会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2F0D" w:rsidRDefault="007C2F0D" w:rsidP="00B65EF1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外宣部干事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2F0D" w:rsidRDefault="007C2F0D" w:rsidP="00B65EF1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徐颖琪</w:t>
            </w:r>
            <w:proofErr w:type="gram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2F0D" w:rsidRDefault="007C2F0D" w:rsidP="00B65EF1">
            <w:pPr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249220316</w:t>
            </w:r>
          </w:p>
        </w:tc>
      </w:tr>
      <w:tr w:rsidR="007C2F0D" w:rsidTr="007C2F0D">
        <w:trPr>
          <w:trHeight w:val="567"/>
          <w:jc w:val="center"/>
        </w:trPr>
        <w:tc>
          <w:tcPr>
            <w:tcW w:w="3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2F0D" w:rsidRDefault="007C2F0D" w:rsidP="00B65EF1">
            <w:pPr>
              <w:jc w:val="center"/>
              <w:textAlignment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实验室管理协会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2F0D" w:rsidRDefault="007C2F0D" w:rsidP="00B65EF1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组织部干事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2F0D" w:rsidRDefault="007C2F0D" w:rsidP="00B65EF1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周少罕</w:t>
            </w:r>
            <w:proofErr w:type="gram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2F0D" w:rsidRDefault="007C2F0D" w:rsidP="00B65EF1">
            <w:pPr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249500404</w:t>
            </w:r>
          </w:p>
        </w:tc>
      </w:tr>
      <w:tr w:rsidR="007C2F0D" w:rsidTr="007C2F0D">
        <w:trPr>
          <w:trHeight w:val="567"/>
          <w:jc w:val="center"/>
        </w:trPr>
        <w:tc>
          <w:tcPr>
            <w:tcW w:w="3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2F0D" w:rsidRDefault="007C2F0D" w:rsidP="00B65EF1">
            <w:pPr>
              <w:jc w:val="center"/>
              <w:textAlignment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实验室管理协会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2F0D" w:rsidRDefault="007C2F0D" w:rsidP="00B65EF1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宣传部干事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2F0D" w:rsidRDefault="007C2F0D" w:rsidP="00B65EF1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张薇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2F0D" w:rsidRDefault="007C2F0D" w:rsidP="00B65EF1">
            <w:pPr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240902101</w:t>
            </w:r>
          </w:p>
        </w:tc>
      </w:tr>
    </w:tbl>
    <w:p w:rsidR="007C2F0D" w:rsidRDefault="007C2F0D" w:rsidP="007C2F0D"/>
    <w:p w:rsidR="00E85195" w:rsidRDefault="00E85195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" w:eastAsia="仿宋" w:hAnsi="仿宋" w:cs="宋体"/>
          <w:snapToGrid/>
          <w:sz w:val="32"/>
          <w:szCs w:val="32"/>
          <w:lang w:val="zh-CN" w:eastAsia="zh-CN" w:bidi="zh-CN"/>
        </w:rPr>
      </w:pPr>
    </w:p>
    <w:sectPr w:rsidR="00E85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95"/>
    <w:rsid w:val="00012A9B"/>
    <w:rsid w:val="007C2F0D"/>
    <w:rsid w:val="007E60E0"/>
    <w:rsid w:val="008D3E6D"/>
    <w:rsid w:val="00E85195"/>
    <w:rsid w:val="0B201D1E"/>
    <w:rsid w:val="2E7D2528"/>
    <w:rsid w:val="6EB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BA3ADC"/>
  <w15:docId w15:val="{68809E29-74BC-4AD6-BFE6-2BC20EFC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fxc</dc:creator>
  <cp:lastModifiedBy>optiplex 3090</cp:lastModifiedBy>
  <cp:revision>3</cp:revision>
  <cp:lastPrinted>2025-03-31T07:38:00Z</cp:lastPrinted>
  <dcterms:created xsi:type="dcterms:W3CDTF">2025-03-31T07:38:00Z</dcterms:created>
  <dcterms:modified xsi:type="dcterms:W3CDTF">2025-03-31T07:38:00Z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eyJoZGlkIjoiMjVkZGEyODAxYjQxN2M1NGRkZjIwNTUzMzkxZDIwYjciLCJ1c2VySWQiOiI0ODMwNDgwODEifQ==</vt:lpwstr>
  </property>
  <property fmtid="{D5CDD505-2E9C-101B-9397-08002B2CF9AE}" pid="4" name="ICV">
    <vt:lpwstr>A5AAC3A873AD4F77AF16053DFA1BE7A8_12</vt:lpwstr>
  </property>
</Properties>
</file>