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杭州电子科技大学信息工程学院实验室安全检查项目表</w:t>
      </w:r>
    </w:p>
    <w:p>
      <w:pPr>
        <w:jc w:val="left"/>
        <w:rPr>
          <w:rFonts w:hint="default" w:ascii="方正小标宋简体" w:eastAsia="方正小标宋简体"/>
          <w:sz w:val="22"/>
          <w:szCs w:val="22"/>
          <w:lang w:val="en-US" w:eastAsia="zh-CN"/>
        </w:rPr>
      </w:pPr>
      <w:r>
        <w:rPr>
          <w:rFonts w:hint="eastAsia" w:ascii="方正小标宋简体" w:eastAsia="方正小标宋简体"/>
          <w:sz w:val="22"/>
          <w:szCs w:val="22"/>
          <w:lang w:eastAsia="zh-CN"/>
        </w:rPr>
        <w:t>实验室名称：</w:t>
      </w:r>
      <w:r>
        <w:rPr>
          <w:rFonts w:hint="eastAsia" w:ascii="方正小标宋简体" w:eastAsia="方正小标宋简体"/>
          <w:sz w:val="22"/>
          <w:szCs w:val="22"/>
          <w:lang w:val="en-US" w:eastAsia="zh-CN"/>
        </w:rPr>
        <w:t xml:space="preserve">                                         实验室地点：</w:t>
      </w:r>
    </w:p>
    <w:tbl>
      <w:tblPr>
        <w:tblStyle w:val="5"/>
        <w:tblW w:w="9093" w:type="dxa"/>
        <w:jc w:val="center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5551"/>
        <w:gridCol w:w="420"/>
        <w:gridCol w:w="448"/>
        <w:gridCol w:w="396"/>
        <w:gridCol w:w="13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序号</w:t>
            </w:r>
          </w:p>
        </w:tc>
        <w:tc>
          <w:tcPr>
            <w:tcW w:w="5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检查工作项目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检查情况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</w:p>
        </w:tc>
        <w:tc>
          <w:tcPr>
            <w:tcW w:w="5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符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合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不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符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合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不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适</w:t>
            </w:r>
          </w:p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用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1</w:t>
            </w:r>
          </w:p>
        </w:tc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安全责任体系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1.1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 xml:space="preserve">建立教学实验室的安全责任体系，所有实验用房都须明确安全责任人 </w:t>
            </w:r>
          </w:p>
        </w:tc>
        <w:tc>
          <w:tcPr>
            <w:tcW w:w="2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  <w:t>与责任人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签订《教学实验室安全管理责任书》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2</w:t>
            </w:r>
          </w:p>
        </w:tc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规章制度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  <w:sz w:val="28"/>
                <w:szCs w:val="28"/>
              </w:rPr>
              <w:t>2.1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-12"/>
                <w:kern w:val="0"/>
                <w:sz w:val="28"/>
                <w:szCs w:val="28"/>
              </w:rPr>
              <w:t>有符合学科实际的安全管理制度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bCs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2.2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有实验操作规程（含安全注意事项，特别是对于危险性实验与操作）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2.3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有仪器操作规程（含安全注意事项）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规章制度的执行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将有操作指导性的制度、规程上墙（特别是有危险性的操作）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检查出的问题得到及时整改且有记录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3</w:t>
            </w:r>
          </w:p>
        </w:tc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安全教育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3.1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有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  <w:t>课前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安全教育培训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3.2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有安全教育和培训的记录并存档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有严格的安全准入制度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注重安全教育宣传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4</w:t>
            </w:r>
          </w:p>
        </w:tc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环境</w:t>
            </w: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  <w:lang w:eastAsia="zh-CN"/>
              </w:rPr>
              <w:t>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物品摆放有序，卫生状况良好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4.2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不存在门开着而无人的现象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4.3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教学实验室内不存放无关物品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rPr>
                <w:rFonts w:ascii="仿宋" w:hAnsi="仿宋" w:eastAsia="仿宋" w:cs="仿宋"/>
                <w:color w:val="00000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kern w:val="0"/>
                <w:sz w:val="28"/>
                <w:szCs w:val="28"/>
              </w:rPr>
              <w:t>教学实验室内不得烧煮食物、饮食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不在教学实验室内睡觉、过夜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5</w:t>
            </w:r>
          </w:p>
        </w:tc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安全设施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5.1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配置消防器材（烟感报警器、灭火器、消防栓、等）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灭火器配备数量合理，无过期现象，摆放位置方便及时取用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防盗监控设施正常运行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6</w:t>
            </w:r>
          </w:p>
        </w:tc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水电安全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6.1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用电基础安全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6.2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无乱拉乱接电线现象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6.3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未使用大功率无关电器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6.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用水安全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1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2"/>
                <w:kern w:val="0"/>
                <w:sz w:val="28"/>
                <w:szCs w:val="28"/>
              </w:rPr>
              <w:t>常规管理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.1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有实验室设备台账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及设备使用、维护记录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.2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有规范的实验记录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.3</w:t>
            </w:r>
          </w:p>
        </w:tc>
        <w:tc>
          <w:tcPr>
            <w:tcW w:w="5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  <w:t>钥匙、门禁由专人管理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color w:val="000000"/>
                <w:spacing w:val="-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" w:cs="Times New Roman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Unifont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onospace">
    <w:altName w:val="Times New Roman"/>
    <w:panose1 w:val="020B0609030804020204"/>
    <w:charset w:val="00"/>
    <w:family w:val="auto"/>
    <w:pitch w:val="default"/>
    <w:sig w:usb0="00000000" w:usb1="00000000" w:usb2="00000000" w:usb3="00000000" w:csb0="001D016D" w:csb1="00000000"/>
  </w:font>
  <w:font w:name="Unifont">
    <w:panose1 w:val="02000604000000000000"/>
    <w:charset w:val="86"/>
    <w:family w:val="auto"/>
    <w:pitch w:val="default"/>
    <w:sig w:usb0="FFFFFFFF" w:usb1="E9FFFFFF" w:usb2="E817FFFF" w:usb3="007F001F" w:csb0="603F01FF" w:csb1="FFFF0000"/>
  </w:font>
  <w:font w:name="方正小标宋简体">
    <w:altName w:val="Unifont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altName w:val="Unifont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1"/>
    <w:family w:val="swiss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0E"/>
    <w:rsid w:val="004E6B0E"/>
    <w:rsid w:val="008C07B8"/>
    <w:rsid w:val="05703F1C"/>
    <w:rsid w:val="3BAE15BC"/>
    <w:rsid w:val="7ABD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99"/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1304</Words>
  <Characters>7438</Characters>
  <Lines>61</Lines>
  <Paragraphs>17</Paragraphs>
  <TotalTime>10</TotalTime>
  <ScaleCrop>false</ScaleCrop>
  <LinksUpToDate>false</LinksUpToDate>
  <CharactersWithSpaces>8725</CharactersWithSpaces>
  <Application>WPS Office_11.1.0.8392_F1E327BC-269C-435d-A152-05C5408002CA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2018-06-22T09:57:00Z</dcterms:created>
  <dc:creator>China</dc:creator>
  <cp:lastModifiedBy>xiaoye</cp:lastModifiedBy>
  <cp:lastPrinted>2019-04-18T09:50:00Z</cp:lastPrinted>
  <dcterms:modified xsi:type="dcterms:W3CDTF">2020-04-23T22:32:49Z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2052-11.1.0.8392</vt:lpwstr>
  </property>
</Properties>
</file>