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6" w:lineRule="auto"/>
        <w:ind w:right="0" w:firstLine="0" w:firstLineChars="0"/>
        <w:textAlignment w:val="baseline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4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03" w:lineRule="auto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廉洁教育工作案例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03" w:lineRule="auto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申   报   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6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7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7560"/>
          <w:tab w:val="left" w:pos="97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3" w:lineRule="auto"/>
        <w:ind w:left="0" w:right="0" w:firstLine="1248" w:firstLineChars="400"/>
        <w:jc w:val="both"/>
        <w:textAlignment w:val="baseline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案例名称：</w:t>
      </w:r>
      <w:r>
        <w:rPr>
          <w:rFonts w:ascii="黑体" w:hAnsi="黑体" w:eastAsia="黑体" w:cs="黑体"/>
          <w:spacing w:val="-133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z w:val="31"/>
          <w:szCs w:val="31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tabs>
          <w:tab w:val="left" w:pos="7560"/>
          <w:tab w:val="left" w:pos="8400"/>
          <w:tab w:val="left" w:pos="97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3" w:lineRule="auto"/>
        <w:ind w:left="0" w:right="0" w:firstLine="1256" w:firstLineChars="4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申报单位：</w:t>
      </w:r>
      <w:r>
        <w:rPr>
          <w:rFonts w:ascii="黑体" w:hAnsi="黑体" w:eastAsia="黑体" w:cs="黑体"/>
          <w:spacing w:val="-131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>
      <w:pPr>
        <w:keepNext w:val="0"/>
        <w:keepLines w:val="0"/>
        <w:pageBreakBefore w:val="0"/>
        <w:widowControl/>
        <w:tabs>
          <w:tab w:val="left" w:pos="7560"/>
          <w:tab w:val="left" w:pos="8400"/>
          <w:tab w:val="left" w:pos="979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3" w:lineRule="auto"/>
        <w:ind w:left="0" w:right="0" w:firstLine="1256" w:firstLineChars="400"/>
        <w:jc w:val="both"/>
        <w:textAlignment w:val="baseline"/>
        <w:rPr>
          <w:rFonts w:ascii="黑体" w:hAnsi="黑体" w:eastAsia="黑体" w:cs="黑体"/>
          <w:spacing w:val="2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推荐类别：</w:t>
      </w:r>
      <w:r>
        <w:rPr>
          <w:rFonts w:ascii="黑体" w:hAnsi="黑体" w:eastAsia="黑体" w:cs="黑体"/>
          <w:spacing w:val="2"/>
          <w:sz w:val="31"/>
          <w:szCs w:val="31"/>
          <w:u w:val="single"/>
        </w:rPr>
        <w:t xml:space="preserve"> </w:t>
      </w:r>
      <w:r>
        <w:rPr>
          <w:rFonts w:hint="eastAsia" w:ascii="黑体" w:hAnsi="黑体" w:eastAsia="黑体" w:cs="黑体"/>
          <w:spacing w:val="2"/>
          <w:sz w:val="31"/>
          <w:szCs w:val="31"/>
          <w:u w:val="single"/>
          <w:lang w:val="en-US" w:eastAsia="zh-CN"/>
        </w:rPr>
        <w:t>高校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left="0" w:leftChars="0" w:right="0" w:firstLine="0" w:firstLine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55" w:lineRule="auto"/>
        <w:ind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58" w:lineRule="auto"/>
        <w:ind w:left="0" w:right="0" w:firstLine="0" w:firstLineChars="0"/>
        <w:jc w:val="center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浙江省委教育工委制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58" w:lineRule="auto"/>
        <w:ind w:left="0" w:right="0" w:firstLine="0" w:firstLineChars="0"/>
        <w:jc w:val="center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年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58" w:lineRule="auto"/>
        <w:ind w:left="0" w:right="0" w:firstLine="0" w:firstLineChars="0"/>
        <w:jc w:val="center"/>
        <w:textAlignment w:val="baseline"/>
        <w:rPr>
          <w:rFonts w:ascii="黑体" w:hAnsi="黑体" w:eastAsia="黑体" w:cs="黑体"/>
          <w:sz w:val="31"/>
          <w:szCs w:val="31"/>
        </w:rPr>
        <w:sectPr>
          <w:headerReference r:id="rId5" w:type="default"/>
          <w:footerReference r:id="rId6" w:type="default"/>
          <w:pgSz w:w="11906" w:h="16839"/>
          <w:pgMar w:top="1536" w:right="1451" w:bottom="1115" w:left="1548" w:header="0" w:footer="836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5" w:lineRule="auto"/>
        <w:ind w:right="0" w:firstLine="1184" w:firstLineChars="3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一、基本信息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exact"/>
        <w:ind w:left="0" w:right="0"/>
        <w:textAlignment w:val="baseline"/>
      </w:pPr>
    </w:p>
    <w:tbl>
      <w:tblPr>
        <w:tblStyle w:val="8"/>
        <w:tblpPr w:leftFromText="180" w:rightFromText="180" w:vertAnchor="text" w:horzAnchor="page" w:tblpX="1874" w:tblpY="132"/>
        <w:tblOverlap w:val="never"/>
        <w:tblW w:w="87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1677"/>
        <w:gridCol w:w="1501"/>
        <w:gridCol w:w="33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案例名称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负责部门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负责人</w:t>
            </w:r>
          </w:p>
        </w:tc>
        <w:tc>
          <w:tcPr>
            <w:tcW w:w="1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6" w:line="214" w:lineRule="auto"/>
              <w:ind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部门及职务</w:t>
            </w:r>
          </w:p>
        </w:tc>
        <w:tc>
          <w:tcPr>
            <w:tcW w:w="33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9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2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0" w:line="21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650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24" w:lineRule="auto"/>
        <w:ind w:left="0" w:right="0" w:firstLine="1184" w:firstLineChars="3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二、案例内容</w:t>
      </w:r>
    </w:p>
    <w:tbl>
      <w:tblPr>
        <w:tblStyle w:val="8"/>
        <w:tblpPr w:leftFromText="180" w:rightFromText="180" w:vertAnchor="text" w:horzAnchor="page" w:tblpX="1882" w:tblpY="474"/>
        <w:tblOverlap w:val="never"/>
        <w:tblW w:w="879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5" w:hRule="atLeast"/>
        </w:trPr>
        <w:tc>
          <w:tcPr>
            <w:tcW w:w="8794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396" w:lineRule="auto"/>
              <w:ind w:left="0" w:right="0" w:firstLine="0" w:firstLineChars="0"/>
              <w:jc w:val="left"/>
              <w:textAlignment w:val="baseline"/>
              <w:rPr>
                <w:rFonts w:ascii="KaiTi_GB2312" w:hAnsi="KaiTi_GB2312" w:eastAsia="KaiTi_GB2312" w:cs="KaiTi_GB2312"/>
                <w:sz w:val="28"/>
                <w:szCs w:val="28"/>
              </w:rPr>
            </w:pPr>
            <w:r>
              <w:rPr>
                <w:rFonts w:ascii="KaiTi_GB2312" w:hAnsi="KaiTi_GB2312" w:eastAsia="KaiTi_GB2312" w:cs="KaiTi_GB2312"/>
                <w:spacing w:val="-4"/>
                <w:sz w:val="28"/>
                <w:szCs w:val="28"/>
              </w:rPr>
              <w:t>（包括工作开展情况、创新做法、育人效果、产生的标志性成果、社会</w:t>
            </w:r>
            <w:r>
              <w:rPr>
                <w:rFonts w:ascii="KaiTi_GB2312" w:hAnsi="KaiTi_GB2312" w:eastAsia="KaiTi_GB2312" w:cs="KaiTi_GB2312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KaiTi_GB2312" w:hAnsi="KaiTi_GB2312" w:eastAsia="KaiTi_GB2312" w:cs="KaiTi_GB2312"/>
                <w:spacing w:val="-2"/>
                <w:sz w:val="28"/>
                <w:szCs w:val="28"/>
              </w:rPr>
              <w:t>影响等，不超过</w:t>
            </w:r>
            <w:r>
              <w:rPr>
                <w:rFonts w:ascii="KaiTi_GB2312" w:hAnsi="KaiTi_GB2312" w:eastAsia="KaiTi_GB2312" w:cs="KaiTi_GB2312"/>
                <w:spacing w:val="-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 xml:space="preserve">1500 </w:t>
            </w:r>
            <w:r>
              <w:rPr>
                <w:rFonts w:ascii="KaiTi_GB2312" w:hAnsi="KaiTi_GB2312" w:eastAsia="KaiTi_GB2312" w:cs="KaiTi_GB2312"/>
                <w:spacing w:val="-2"/>
                <w:sz w:val="28"/>
                <w:szCs w:val="28"/>
              </w:rPr>
              <w:t>字。支撑材料请附后。）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1" w:lineRule="exact"/>
        <w:ind w:left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2" w:lineRule="auto"/>
        <w:ind w:left="0" w:right="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2" w:lineRule="auto"/>
        <w:ind w:left="0" w:right="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2" w:lineRule="auto"/>
        <w:ind w:left="0" w:right="0" w:firstLine="1195" w:firstLineChars="369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三、党组织推荐意见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4" w:lineRule="exact"/>
        <w:ind w:left="0" w:right="0"/>
        <w:textAlignment w:val="baseline"/>
      </w:pPr>
    </w:p>
    <w:tbl>
      <w:tblPr>
        <w:tblStyle w:val="8"/>
        <w:tblpPr w:leftFromText="180" w:rightFromText="180" w:vertAnchor="text" w:horzAnchor="page" w:tblpX="1930" w:tblpY="97"/>
        <w:tblOverlap w:val="never"/>
        <w:tblW w:w="85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1" w:hRule="atLeast"/>
        </w:trPr>
        <w:tc>
          <w:tcPr>
            <w:tcW w:w="8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left="0" w:leftChars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6" w:lineRule="auto"/>
              <w:ind w:left="0" w:right="0" w:firstLine="58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6" w:lineRule="auto"/>
              <w:ind w:left="0" w:right="0" w:firstLine="583"/>
              <w:jc w:val="center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月 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5" w:line="222" w:lineRule="auto"/>
        <w:ind w:left="0" w:right="0" w:firstLine="1184" w:firstLineChars="368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四、上级主管部门推荐意见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96" w:lineRule="exact"/>
        <w:ind w:left="0" w:right="0"/>
        <w:textAlignment w:val="baseline"/>
      </w:pPr>
    </w:p>
    <w:tbl>
      <w:tblPr>
        <w:tblStyle w:val="8"/>
        <w:tblpPr w:leftFromText="180" w:rightFromText="180" w:vertAnchor="text" w:horzAnchor="page" w:tblpX="1961" w:tblpY="109"/>
        <w:tblOverlap w:val="never"/>
        <w:tblW w:w="85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4749" w:hRule="atLeast"/>
        </w:trPr>
        <w:tc>
          <w:tcPr>
            <w:tcW w:w="8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7" w:lineRule="auto"/>
              <w:ind w:left="0" w:leftChars="0" w:right="0" w:firstLine="0" w:firstLineChars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506" w:lineRule="auto"/>
              <w:ind w:left="0" w:right="0" w:firstLine="58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403" w:lineRule="auto"/>
              <w:ind w:left="0" w:right="0" w:firstLine="322"/>
              <w:jc w:val="center"/>
              <w:textAlignment w:val="baseline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月  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21" w:lineRule="auto"/>
        <w:ind w:left="0" w:right="0" w:firstLine="1035" w:firstLineChars="375"/>
        <w:textAlignment w:val="baseline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注：此表一式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2</w:t>
      </w:r>
      <w:r>
        <w:rPr>
          <w:rFonts w:ascii="楷体" w:hAnsi="楷体" w:eastAsia="楷体" w:cs="楷体"/>
          <w:spacing w:val="-7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份，并附相关支撑材料。</w:t>
      </w:r>
    </w:p>
    <w:sectPr>
      <w:headerReference r:id="rId7" w:type="default"/>
      <w:footerReference r:id="rId8" w:type="default"/>
      <w:pgSz w:w="11906" w:h="16839"/>
      <w:pgMar w:top="2103" w:right="1451" w:bottom="1115" w:left="1548" w:header="0" w:footer="8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0" w:leftChars="0" w:firstLine="0" w:firstLineChars="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defaultTabStop w:val="515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lOThjOWExN2ZmYjUyNzdlZTk4NGJkNzZiY2Q5YjkifQ=="/>
  </w:docVars>
  <w:rsids>
    <w:rsidRoot w:val="00000000"/>
    <w:rsid w:val="03AA6FCE"/>
    <w:rsid w:val="03B10EED"/>
    <w:rsid w:val="04C53ED9"/>
    <w:rsid w:val="052E5261"/>
    <w:rsid w:val="05C6640F"/>
    <w:rsid w:val="06606195"/>
    <w:rsid w:val="08013E26"/>
    <w:rsid w:val="0B645B99"/>
    <w:rsid w:val="0C33179C"/>
    <w:rsid w:val="0F552E5F"/>
    <w:rsid w:val="12EF7AF8"/>
    <w:rsid w:val="13047675"/>
    <w:rsid w:val="150C0679"/>
    <w:rsid w:val="154410E7"/>
    <w:rsid w:val="158A7C0C"/>
    <w:rsid w:val="174006E6"/>
    <w:rsid w:val="1BC83EEC"/>
    <w:rsid w:val="1C2022D8"/>
    <w:rsid w:val="1F0246D8"/>
    <w:rsid w:val="21AE4227"/>
    <w:rsid w:val="237A14E5"/>
    <w:rsid w:val="243B493B"/>
    <w:rsid w:val="26AF01F4"/>
    <w:rsid w:val="2A013806"/>
    <w:rsid w:val="2A63499B"/>
    <w:rsid w:val="2B995746"/>
    <w:rsid w:val="2C851BE0"/>
    <w:rsid w:val="2D8A285E"/>
    <w:rsid w:val="2F400D30"/>
    <w:rsid w:val="34DC655F"/>
    <w:rsid w:val="35101930"/>
    <w:rsid w:val="389C6C91"/>
    <w:rsid w:val="38C80F55"/>
    <w:rsid w:val="3AA86AE2"/>
    <w:rsid w:val="3D792B22"/>
    <w:rsid w:val="3EA71291"/>
    <w:rsid w:val="3FF36CDA"/>
    <w:rsid w:val="42A12BB1"/>
    <w:rsid w:val="44201EC6"/>
    <w:rsid w:val="45554E75"/>
    <w:rsid w:val="45A2506F"/>
    <w:rsid w:val="45B67239"/>
    <w:rsid w:val="48E97255"/>
    <w:rsid w:val="4A5513EB"/>
    <w:rsid w:val="4B186FF8"/>
    <w:rsid w:val="4CA377DC"/>
    <w:rsid w:val="4CE6695E"/>
    <w:rsid w:val="4DBA61BD"/>
    <w:rsid w:val="4EDA78D2"/>
    <w:rsid w:val="50325D21"/>
    <w:rsid w:val="503B2506"/>
    <w:rsid w:val="513E4021"/>
    <w:rsid w:val="521A2583"/>
    <w:rsid w:val="527C097B"/>
    <w:rsid w:val="52D01FDF"/>
    <w:rsid w:val="52D715BF"/>
    <w:rsid w:val="532D4A8E"/>
    <w:rsid w:val="554050F4"/>
    <w:rsid w:val="55A16646"/>
    <w:rsid w:val="56CF2CD9"/>
    <w:rsid w:val="5980475F"/>
    <w:rsid w:val="5A323D42"/>
    <w:rsid w:val="5ABF2B83"/>
    <w:rsid w:val="5ACA614B"/>
    <w:rsid w:val="5B633E8B"/>
    <w:rsid w:val="5CC93B2E"/>
    <w:rsid w:val="5CF74EA3"/>
    <w:rsid w:val="5D59154F"/>
    <w:rsid w:val="5D6B1494"/>
    <w:rsid w:val="5E2A7650"/>
    <w:rsid w:val="5E6B288C"/>
    <w:rsid w:val="5EB8703A"/>
    <w:rsid w:val="603A480E"/>
    <w:rsid w:val="612A4C01"/>
    <w:rsid w:val="617F436D"/>
    <w:rsid w:val="61A45F46"/>
    <w:rsid w:val="62131FDF"/>
    <w:rsid w:val="6343411C"/>
    <w:rsid w:val="655112B7"/>
    <w:rsid w:val="65847B81"/>
    <w:rsid w:val="66FE3167"/>
    <w:rsid w:val="6BC77FCB"/>
    <w:rsid w:val="6C707F42"/>
    <w:rsid w:val="6E1D6AD9"/>
    <w:rsid w:val="715414DE"/>
    <w:rsid w:val="724B7271"/>
    <w:rsid w:val="75A858D8"/>
    <w:rsid w:val="77400C32"/>
    <w:rsid w:val="7A116118"/>
    <w:rsid w:val="7B8261EA"/>
    <w:rsid w:val="7CB5279E"/>
    <w:rsid w:val="7CF20C20"/>
    <w:rsid w:val="7D3C1A3B"/>
    <w:rsid w:val="7EEB13B4"/>
    <w:rsid w:val="7F26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126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2"/>
    <w:autoRedefine/>
    <w:semiHidden/>
    <w:qFormat/>
    <w:uiPriority w:val="0"/>
    <w:pPr>
      <w:ind w:firstLine="1260" w:firstLineChars="200"/>
    </w:pPr>
    <w:rPr>
      <w:rFonts w:ascii="FangSong_GB2312" w:hAnsi="FangSong_GB2312" w:eastAsia="FangSong_GB2312" w:cs="FangSong_GB2312"/>
      <w:sz w:val="31"/>
      <w:szCs w:val="3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2024-04-25T23:51:00Z</dcterms:created>
  <dc:creator>Administrator</dc:creator>
  <cp:lastModifiedBy>Claire</cp:lastModifiedBy>
  <cp:lastPrinted>2024-04-28T00:41:00Z</cp:lastPrinted>
  <dcterms:modified xsi:type="dcterms:W3CDTF">2024-04-28T01:58:22Z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2024-04-26T10:12:41Z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21504CE3C16845FDA97D8801253FD975_12</vt:lpwstr>
  </property>
</Properties>
</file>