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杭州电子科技大学信息工程学2020-2021学年团学干部竞聘报名表</w:t>
      </w:r>
    </w:p>
    <w:tbl>
      <w:tblPr>
        <w:tblStyle w:val="15"/>
        <w:tblW w:w="9490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7"/>
        <w:gridCol w:w="1786"/>
        <w:gridCol w:w="2676"/>
        <w:gridCol w:w="1576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专业班级</w:t>
            </w:r>
          </w:p>
        </w:tc>
        <w:tc>
          <w:tcPr>
            <w:tcW w:w="2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7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现任职务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政治面貌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QQ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49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5902"/>
              </w:tabs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意向职</w:t>
            </w:r>
            <w:r>
              <w:rPr>
                <w:spacing w:val="7"/>
                <w:sz w:val="24"/>
                <w:lang w:eastAsia="zh-CN"/>
              </w:rPr>
              <w:t>务</w:t>
            </w:r>
            <w:r>
              <w:rPr>
                <w:sz w:val="24"/>
                <w:lang w:eastAsia="zh-CN"/>
              </w:rPr>
              <w:t>：                          是否服从调</w:t>
            </w:r>
            <w:r>
              <w:rPr>
                <w:spacing w:val="4"/>
                <w:sz w:val="24"/>
                <w:lang w:eastAsia="zh-CN"/>
              </w:rPr>
              <w:t>剂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个人简介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rPr>
                <w:lang w:eastAsia="zh-CN"/>
              </w:rPr>
            </w:pPr>
            <w:r>
              <w:rPr>
                <w:lang w:eastAsia="zh-CN"/>
              </w:rPr>
              <w:t>(可另附纸，请注明参加团学相关活动的成果，个人获得荣誉及特长)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工作规划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6"/>
              <w:rPr>
                <w:lang w:eastAsia="zh-CN"/>
              </w:rPr>
            </w:pPr>
            <w:r>
              <w:rPr>
                <w:lang w:eastAsia="zh-CN"/>
              </w:rPr>
              <w:t>(可另附纸，对竞聘职务、部分的规划等内容)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1.此表电子版填写，照片处需附上电子一寸照片；</w:t>
      </w:r>
    </w:p>
    <w:p>
      <w:r>
        <w:rPr>
          <w:rFonts w:hint="eastAsia"/>
          <w:sz w:val="24"/>
          <w:szCs w:val="24"/>
        </w:rPr>
        <w:t>2.请将该表格电子版以附件形式于指定日期发送至指定邮箱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邮件主题与附件命名为申请职务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联系方式（如：团委副书记（兼任青马办公室主任）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张三</w:t>
      </w:r>
      <w:r>
        <w:rPr>
          <w:sz w:val="24"/>
          <w:szCs w:val="24"/>
        </w:rPr>
        <w:t>+13**0</w:t>
      </w:r>
    </w:p>
    <w:sectPr>
      <w:pgSz w:w="11906" w:h="16838"/>
      <w:pgMar w:top="1531" w:right="1474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1"/>
    <w:rsid w:val="00073FFA"/>
    <w:rsid w:val="000E1EA6"/>
    <w:rsid w:val="001521F1"/>
    <w:rsid w:val="00170A6B"/>
    <w:rsid w:val="001A59BB"/>
    <w:rsid w:val="001C0682"/>
    <w:rsid w:val="001C5BF9"/>
    <w:rsid w:val="002667AC"/>
    <w:rsid w:val="00325962"/>
    <w:rsid w:val="00362B91"/>
    <w:rsid w:val="0039426F"/>
    <w:rsid w:val="003D1CDE"/>
    <w:rsid w:val="00493FA0"/>
    <w:rsid w:val="004F630C"/>
    <w:rsid w:val="00503943"/>
    <w:rsid w:val="00505E22"/>
    <w:rsid w:val="00510B88"/>
    <w:rsid w:val="005722BB"/>
    <w:rsid w:val="00666C47"/>
    <w:rsid w:val="006869ED"/>
    <w:rsid w:val="006A2D64"/>
    <w:rsid w:val="006B279B"/>
    <w:rsid w:val="006D3B07"/>
    <w:rsid w:val="0073428B"/>
    <w:rsid w:val="00790BEF"/>
    <w:rsid w:val="007C2310"/>
    <w:rsid w:val="007E709E"/>
    <w:rsid w:val="007F7ED2"/>
    <w:rsid w:val="00824E25"/>
    <w:rsid w:val="008E71F7"/>
    <w:rsid w:val="00952529"/>
    <w:rsid w:val="00984620"/>
    <w:rsid w:val="0099123E"/>
    <w:rsid w:val="00AC6A1B"/>
    <w:rsid w:val="00B276CE"/>
    <w:rsid w:val="00B94301"/>
    <w:rsid w:val="00BF06FB"/>
    <w:rsid w:val="00C1268D"/>
    <w:rsid w:val="00C20530"/>
    <w:rsid w:val="00C27B77"/>
    <w:rsid w:val="00D1748C"/>
    <w:rsid w:val="00D6392D"/>
    <w:rsid w:val="00DB37FD"/>
    <w:rsid w:val="00E97005"/>
    <w:rsid w:val="00F82B53"/>
    <w:rsid w:val="00FD585C"/>
    <w:rsid w:val="01C02670"/>
    <w:rsid w:val="0AF34F65"/>
    <w:rsid w:val="0C184809"/>
    <w:rsid w:val="104C1165"/>
    <w:rsid w:val="15EA7DAA"/>
    <w:rsid w:val="19B0615C"/>
    <w:rsid w:val="1BD570E3"/>
    <w:rsid w:val="1FF87116"/>
    <w:rsid w:val="20641C15"/>
    <w:rsid w:val="45C542EF"/>
    <w:rsid w:val="465F088E"/>
    <w:rsid w:val="4F3402B0"/>
    <w:rsid w:val="5805389F"/>
    <w:rsid w:val="5EB01D7B"/>
    <w:rsid w:val="62324C78"/>
    <w:rsid w:val="624F5E56"/>
    <w:rsid w:val="6CC33745"/>
    <w:rsid w:val="72A5630E"/>
    <w:rsid w:val="749156F8"/>
    <w:rsid w:val="75EE37A7"/>
    <w:rsid w:val="7D114917"/>
    <w:rsid w:val="7DBFDBAB"/>
    <w:rsid w:val="B3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ind w:left="969" w:right="968" w:hanging="2861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ind w:left="780"/>
    </w:pPr>
    <w:rPr>
      <w:sz w:val="32"/>
      <w:szCs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1"/>
    <w:rPr>
      <w:rFonts w:ascii="PMingLiU" w:hAnsi="PMingLiU" w:eastAsia="PMingLiU" w:cs="PMingLiU"/>
      <w:kern w:val="0"/>
      <w:sz w:val="44"/>
      <w:szCs w:val="44"/>
    </w:rPr>
  </w:style>
  <w:style w:type="character" w:customStyle="1" w:styleId="14">
    <w:name w:val="正文文本 字符"/>
    <w:basedOn w:val="9"/>
    <w:link w:val="3"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pPr>
      <w:jc w:val="center"/>
    </w:pPr>
  </w:style>
  <w:style w:type="paragraph" w:styleId="17">
    <w:name w:val="List Paragraph"/>
    <w:basedOn w:val="1"/>
    <w:qFormat/>
    <w:uiPriority w:val="1"/>
    <w:pPr>
      <w:ind w:left="780" w:hanging="801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621</Words>
  <Characters>3540</Characters>
  <Lines>29</Lines>
  <Paragraphs>8</Paragraphs>
  <TotalTime>7</TotalTime>
  <ScaleCrop>false</ScaleCrop>
  <LinksUpToDate>false</LinksUpToDate>
  <CharactersWithSpaces>4153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2020-05-20T20:18:00Z</dcterms:created>
  <dc:creator>VALOR SHENG</dc:creator>
  <cp:lastModifiedBy>RIoLive</cp:lastModifiedBy>
  <cp:lastPrinted>2020-05-27T07:14:00Z</cp:lastPrinted>
  <dcterms:modified xsi:type="dcterms:W3CDTF">2020-05-27T07:26:09Z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