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横向项目管理流程及合同填写规范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横向科研项目的管理，规范项目合同内容、格式及签订流程，加大知识产权保护力度，也为完善我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全国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技术合同认定登记服务平台的合同登记，达成高质量考核要求，根据科技部《技术合同认定规则》等有关规定，结合学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实际，现进一步细化和明确横向项目申报流程及技术合同填写规范如下：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72727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27272"/>
          <w:spacing w:val="0"/>
          <w:sz w:val="28"/>
          <w:szCs w:val="28"/>
          <w:shd w:val="clear" w:fill="FFFFFF"/>
        </w:rPr>
        <w:t>一、横向项目管理流程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1.合同：新签合同原则上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学院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的技术合同模板（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《附件1-技术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/>
        </w:rPr>
        <w:t>合同模板》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《附件2 -技术咨询合同模板》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），合同内容可在模板中完善或适度修改。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的确无法归为技术合同的（如规划类）可采用其他自定义合同模板，申报流程及合同规范仍需参照此要点。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2.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提交：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项目人负责人在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钉钉工作台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OA审批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科技部（创新创业学院）-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横向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合同签审审批表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”中提交项目信息及合同初稿附件。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审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核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二级学院科研主管院长在钉钉上进行审核后，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科技处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钉钉上进行审核，合同定稿。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用印：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项目负责人携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对方企业盖章的定稿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需要办免税合同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建议一式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,不办免税合同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份）至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格致楼441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办公室盖校章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并签署横向科研经费合理使用承诺书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经费入账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（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入账办理前，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项目人负责人在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钉钉工作台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OA审批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科技部（创新创业学院）-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横向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进账合同登记表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款项到学校后，项目负责人项目人负责人在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钉钉工作台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OA审批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科技部（创新创业学院）-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横向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经费到账单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申请，申请通过后，打印2份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至财务处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办理入账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.结题：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项目负责人应根据横向合同的约定，按期进行项目结题。项目结题按照合同约定方式进行。未约定但符合以下条件之一，即视为结题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并填写结题报告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1) 通过验收、鉴定的；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2) 委托方出具合同完成的证明材料的；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3) 合同期满至当年年底，委托方未提出任何异议的；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4) 合同任务未完成，经甲乙双方同意签署合同终止协议，报科研处备案。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727272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727272"/>
          <w:spacing w:val="0"/>
          <w:sz w:val="28"/>
          <w:szCs w:val="28"/>
          <w:shd w:val="clear" w:fill="FFFFFF"/>
        </w:rPr>
        <w:t>二、合同文本填写规范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leftChars="0" w:right="0" w:firstLine="635" w:firstLineChars="227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根据科技部、财政部、国家税务总局文件《技术合同认定管理办法》，科技部文件《技术合同认定规则》：“四技合同”包括：技术开发合同、技术转让合同、技术咨询合同、技术服务合同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。相关合同文本填写规范如下,其他合同拟定同样参照此规范：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合同内容。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应有明确的合同标的、合同期限、工作进度、经费拨款额度及方式（合同费用核算以及支付方式请务必要明确）、权利义务（请勿出现有不利于学校的条款）、成果形式、风险损失的承担、违约责任、发生争议的处理方式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2.支付方式。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的给付应具有明确的日期或时间限制，经费拨付的方式可以是一次性付清，也可以是分期付款。一次性付清的项目，原则上需合同成果有实质性交付后进行付款；分期付款的项目，相关资料和成果原则上应分期交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3.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合同主体。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合同主体必须为法人或自然人。合同的受托方（开发方）、转让方的名称应为“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杭州电子科技大学信息工程学院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”；合同的委托方、受让方的名称应为具有法人资格的单位，并与所加盖公章名称完全一致；甲乙双方必须是独立的法人单位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E54C5E" w:themeColor="accent6"/>
          <w:spacing w:val="0"/>
          <w:sz w:val="28"/>
          <w:szCs w:val="28"/>
          <w:shd w:val="clear" w:fill="FFFFFF"/>
          <w14:textFill>
            <w14:solidFill>
              <w14:schemeClr w14:val="accent6"/>
            </w14:solidFill>
          </w14:textFill>
        </w:rPr>
        <w:t>或是具有完全民事行为能力的自然人，自然人必须附身份证复印件贴在合同尾页的盖章处并按手印确认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4.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合同填写。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以填空模板方式完成，没有的项目填“无”或划去，请勿留白。请特别注意合同模板中第一条和第二条的内容填写，科技主管部门将根据这两条内容的新技术、新产品、新工艺、新材料的研究开发含量确定是否认定为技术开发合同；若是技术开发合同请注意项目名称内容的表述，以免被误判为技术服务或技术咨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5.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合同盖章。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合同中封面和尾页甲乙双方的单位全称必须完整，单位全称需要和合同完全一致；尾页需盖双方单位的印章（印章和单位名称需“完全一致”）；法定代表人／委托代理人必须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手写签署姓名或签名章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和日期并盖章；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合同文本甲乙双方单位必须盖有骑缝章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6.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合同日期。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合同应有明确的合同履行有效期（如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####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####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日），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封面和尾页的合同签订日期需保持一致且精确到日。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7.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合同双方信息。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需填写完整甲乙双方准确的法人代表人姓名和联系人姓名、手机号和邮箱；甲乙双方单位必须有详细准确的通讯地址和所属行政区域（例如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浙江省杭州市西湖区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##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号）及准确的邮政编码（技术合同认定登记需填写）。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8.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技术开发、技术转让类合同。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此类合同标题中不得出现“咨询”、“服务”；技术内容需尽量具体描述，合同需体现出开发（转让）的新技术的特征，写明技术路线、达到指标、领先水平，或专利、获奖、国家项目等能够反映合同涉及技术先进性的情况，尤以能与产业化紧密结合的为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9.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知识产权归属。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合同中涉及知识产权的，必须明确约定知识产权归。（技术开发、技术转让合同必须陈述）。知识产权归我方的，要在合同中写明委托方、受让方有生产使用权。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10. 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涉及专利。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合同中涉及专利的，需提供专利证书（彩色） ，申请专利的《权利要求书》，专利说明书，专利实施技术报告。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11. 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软件开发和转让。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合同涉及软件开发和转让的，必须在合同中写明软件所有权归委托方、受让方，或双方共享，否则征收增值税。为后续方便，可在合同中写上“知识产权归委托方、受让方所有，但该所有权不影响开发方、转让方利用类似技术为第三方提供服务。” 软件开发和转让合同中不得出现“产品”、“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X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份”的字样，否则将作为销售软件产品处理，征收增值税。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12. 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外购材料金额。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技术合同涉及外购硬件材料等设备费的，要在合同中注明外购金额或设备费预算金额。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42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  <w:t>13. 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技术开发合同成果形式。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技术开发合同成果中涉及以样品、样机形式出现的，要在合同中注明成本，扣除成本后的合同金额为技术交易额。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Yjg2YmY5MDhmNDdhNWJhMjZiOGZjZjk5MmNhN2UifQ=="/>
  </w:docVars>
  <w:rsids>
    <w:rsidRoot w:val="597C4703"/>
    <w:rsid w:val="55A95253"/>
    <w:rsid w:val="597C4703"/>
    <w:rsid w:val="7C2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2024-01-05T06:56:00Z</dcterms:created>
  <dc:creator>WPS_440981786</dc:creator>
  <cp:lastModifiedBy>WPS_440981786</cp:lastModifiedBy>
  <dcterms:modified xsi:type="dcterms:W3CDTF">2024-01-11T02:42:43Z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9FBA36DCBBEF460288C52871FE9361C4_11</vt:lpwstr>
  </property>
</Properties>
</file>