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spacing w:line="560" w:lineRule="exact"/>
        <w:rPr>
          <w:sz w:val="32"/>
          <w:szCs w:val="32"/>
          <w:lang w:val="en-US" w:bidi="ar-SA"/>
        </w:rPr>
      </w:pPr>
      <w:r>
        <w:rPr>
          <w:rFonts w:hint="eastAsia"/>
          <w:sz w:val="32"/>
          <w:szCs w:val="32"/>
        </w:rPr>
        <w:t>附件5</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杭州电子科技大学信息工程学院</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202</w:t>
      </w:r>
      <w:r>
        <w:rPr>
          <w:rFonts w:ascii="方正小标宋简体" w:hAnsi="华文中宋" w:eastAsia="方正小标宋简体" w:cs="华文中宋"/>
          <w:sz w:val="44"/>
          <w:szCs w:val="44"/>
        </w:rPr>
        <w:t>2</w:t>
      </w:r>
      <w:r>
        <w:rPr>
          <w:rFonts w:hint="eastAsia" w:ascii="方正小标宋简体" w:hAnsi="华文中宋" w:eastAsia="方正小标宋简体" w:cs="华文中宋"/>
          <w:sz w:val="44"/>
          <w:szCs w:val="44"/>
        </w:rPr>
        <w:t>-202</w:t>
      </w:r>
      <w:r>
        <w:rPr>
          <w:rFonts w:ascii="方正小标宋简体" w:hAnsi="华文中宋" w:eastAsia="方正小标宋简体" w:cs="华文中宋"/>
          <w:sz w:val="44"/>
          <w:szCs w:val="44"/>
        </w:rPr>
        <w:t>3</w:t>
      </w:r>
      <w:r>
        <w:rPr>
          <w:rFonts w:hint="eastAsia" w:ascii="方正小标宋简体" w:hAnsi="华文中宋" w:eastAsia="方正小标宋简体" w:cs="华文中宋"/>
          <w:sz w:val="44"/>
          <w:szCs w:val="44"/>
        </w:rPr>
        <w:t>学年团学干部竞聘注意事项</w:t>
      </w:r>
    </w:p>
    <w:p>
      <w:pPr>
        <w:spacing w:line="560" w:lineRule="exact"/>
        <w:ind w:firstLine="640" w:firstLineChars="200"/>
        <w:jc w:val="both"/>
        <w:rPr>
          <w:sz w:val="32"/>
          <w:szCs w:val="32"/>
        </w:rPr>
      </w:pPr>
    </w:p>
    <w:p>
      <w:pPr>
        <w:spacing w:line="560" w:lineRule="exact"/>
        <w:ind w:firstLine="640" w:firstLineChars="200"/>
        <w:jc w:val="both"/>
        <w:rPr>
          <w:sz w:val="32"/>
          <w:szCs w:val="32"/>
        </w:rPr>
      </w:pPr>
      <w:r>
        <w:rPr>
          <w:rFonts w:hint="eastAsia"/>
          <w:sz w:val="32"/>
          <w:szCs w:val="32"/>
        </w:rPr>
        <w:t>1.竞聘一个以上职务的同学须在申请表上体现优先级别，默认以第一志愿进行考核，多岗位面试时间冲突时不予协调，由竞聘者自行选择；</w:t>
      </w:r>
    </w:p>
    <w:p>
      <w:pPr>
        <w:spacing w:line="560" w:lineRule="exact"/>
        <w:ind w:firstLine="640" w:firstLineChars="200"/>
        <w:jc w:val="both"/>
        <w:rPr>
          <w:sz w:val="32"/>
          <w:szCs w:val="32"/>
        </w:rPr>
      </w:pPr>
      <w:r>
        <w:rPr>
          <w:rFonts w:hint="eastAsia"/>
          <w:sz w:val="32"/>
          <w:szCs w:val="32"/>
        </w:rPr>
        <w:t>2.注明服从调剂的竞聘者发生调剂的，将电话询问调剂职务意愿，如电话号码错误或三次拒接则默认不愿意调剂；对面试时明确过调剂意愿的，要求对自己言行负责，不再电话询问，按面试时表示的调剂意愿直接调剂；</w:t>
      </w:r>
    </w:p>
    <w:p>
      <w:pPr>
        <w:spacing w:line="560" w:lineRule="exact"/>
        <w:ind w:firstLine="640" w:firstLineChars="200"/>
        <w:jc w:val="both"/>
        <w:rPr>
          <w:sz w:val="32"/>
          <w:szCs w:val="32"/>
        </w:rPr>
      </w:pPr>
      <w:r>
        <w:rPr>
          <w:rFonts w:hint="eastAsia"/>
          <w:sz w:val="32"/>
          <w:szCs w:val="32"/>
        </w:rPr>
        <w:t>3.确定委任后，竞聘同学需签订聘任承诺书（附件4），聘任承诺书拟放入学生团员档案；</w:t>
      </w:r>
    </w:p>
    <w:p>
      <w:pPr>
        <w:spacing w:line="560" w:lineRule="exact"/>
        <w:ind w:firstLine="640" w:firstLineChars="200"/>
        <w:jc w:val="both"/>
        <w:rPr>
          <w:sz w:val="32"/>
          <w:szCs w:val="32"/>
        </w:rPr>
      </w:pPr>
      <w:r>
        <w:rPr>
          <w:rFonts w:hint="eastAsia"/>
          <w:sz w:val="32"/>
          <w:szCs w:val="32"/>
        </w:rPr>
        <w:t>4.院团委将对无法胜任职务的团学干部进行劝退并终止聘任，后期将根据面试成绩排序在征求个人意愿后结合座谈会的形式进行增补；</w:t>
      </w:r>
    </w:p>
    <w:p>
      <w:pPr>
        <w:spacing w:line="560" w:lineRule="exact"/>
        <w:ind w:firstLine="640" w:firstLineChars="200"/>
        <w:jc w:val="both"/>
        <w:rPr>
          <w:sz w:val="32"/>
          <w:szCs w:val="32"/>
        </w:rPr>
      </w:pPr>
      <w:r>
        <w:rPr>
          <w:rFonts w:hint="eastAsia"/>
          <w:sz w:val="32"/>
          <w:szCs w:val="32"/>
        </w:rPr>
        <w:t>5.原岗位须在202</w:t>
      </w:r>
      <w:r>
        <w:rPr>
          <w:sz w:val="32"/>
          <w:szCs w:val="32"/>
        </w:rPr>
        <w:t>2</w:t>
      </w:r>
      <w:r>
        <w:rPr>
          <w:rFonts w:hint="eastAsia"/>
          <w:sz w:val="32"/>
          <w:szCs w:val="32"/>
        </w:rPr>
        <w:t>年9月前继续履行工作职责，并完成全部交接工作后颁发相应聘书；</w:t>
      </w:r>
    </w:p>
    <w:p>
      <w:pPr>
        <w:spacing w:line="560" w:lineRule="exact"/>
        <w:ind w:firstLine="640" w:firstLineChars="200"/>
        <w:jc w:val="both"/>
        <w:rPr>
          <w:sz w:val="32"/>
          <w:szCs w:val="32"/>
        </w:rPr>
      </w:pPr>
      <w:r>
        <w:rPr>
          <w:rFonts w:hint="eastAsia"/>
          <w:sz w:val="32"/>
          <w:szCs w:val="32"/>
        </w:rPr>
        <w:t>6.各岗位试用期为3个月，试用期满，须签订聘任承诺书，并予以正式委任，任职期满一年且考核合格者，发放任职聘书；</w:t>
      </w:r>
    </w:p>
    <w:p>
      <w:pPr>
        <w:spacing w:line="560" w:lineRule="exact"/>
        <w:ind w:firstLine="640" w:firstLineChars="200"/>
        <w:jc w:val="both"/>
        <w:rPr>
          <w:sz w:val="32"/>
          <w:szCs w:val="32"/>
        </w:rPr>
      </w:pPr>
      <w:r>
        <w:rPr>
          <w:rFonts w:hint="eastAsia"/>
          <w:sz w:val="32"/>
          <w:szCs w:val="32"/>
        </w:rPr>
        <w:t>7.面试内容为PPT演讲（3分钟）、综合提问。PPT演讲应包括自我总结、团学经历、职务规划等内容；综合提问包括但不限于职务认知、个人陈述等内容；</w:t>
      </w:r>
    </w:p>
    <w:p>
      <w:pPr>
        <w:spacing w:line="560" w:lineRule="exact"/>
        <w:ind w:firstLine="640" w:firstLineChars="200"/>
        <w:jc w:val="both"/>
        <w:rPr>
          <w:sz w:val="32"/>
          <w:szCs w:val="32"/>
        </w:rPr>
      </w:pPr>
      <w:r>
        <w:rPr>
          <w:rFonts w:hint="eastAsia"/>
          <w:sz w:val="32"/>
          <w:szCs w:val="32"/>
        </w:rPr>
        <w:t>8.院学生会主席团竞聘见《选拔杭州电子科技大学信息工程学院第六届学生会主席团成员的通知》（信工团联〔</w:t>
      </w:r>
      <w:r>
        <w:rPr>
          <w:sz w:val="32"/>
          <w:szCs w:val="32"/>
        </w:rPr>
        <w:t>2022〕5</w:t>
      </w:r>
      <w:r>
        <w:rPr>
          <w:rFonts w:hint="eastAsia"/>
          <w:sz w:val="32"/>
          <w:szCs w:val="32"/>
        </w:rPr>
        <w:t>号）。</w:t>
      </w:r>
    </w:p>
    <w:p>
      <w:pPr>
        <w:spacing w:line="560" w:lineRule="exact"/>
        <w:ind w:firstLine="640" w:firstLineChars="200"/>
        <w:jc w:val="both"/>
        <w:rPr>
          <w:sz w:val="32"/>
          <w:szCs w:val="32"/>
        </w:rPr>
      </w:pPr>
      <w:r>
        <w:rPr>
          <w:rFonts w:hint="eastAsia"/>
          <w:sz w:val="32"/>
          <w:szCs w:val="32"/>
        </w:rPr>
        <w:t>9</w:t>
      </w:r>
      <w:r>
        <w:rPr>
          <w:sz w:val="32"/>
          <w:szCs w:val="32"/>
        </w:rPr>
        <w:t>.团委与各职能部门联合指导的社团、各</w:t>
      </w:r>
      <w:r>
        <w:rPr>
          <w:rFonts w:hint="eastAsia"/>
          <w:sz w:val="32"/>
          <w:szCs w:val="32"/>
        </w:rPr>
        <w:t>二级学院</w:t>
      </w:r>
      <w:r>
        <w:rPr>
          <w:sz w:val="32"/>
          <w:szCs w:val="32"/>
        </w:rPr>
        <w:t>学生会、学生科学技术联合会协会及大学生艺术团院队竞聘流程和安排由各组织自行进行。拟录用名单请于6月1日</w:t>
      </w:r>
      <w:r>
        <w:rPr>
          <w:rFonts w:hint="eastAsia"/>
          <w:sz w:val="32"/>
          <w:szCs w:val="32"/>
        </w:rPr>
        <w:t>1</w:t>
      </w:r>
      <w:r>
        <w:rPr>
          <w:sz w:val="32"/>
          <w:szCs w:val="32"/>
        </w:rPr>
        <w:t>2</w:t>
      </w:r>
      <w:r>
        <w:rPr>
          <w:rFonts w:hint="eastAsia"/>
          <w:sz w:val="32"/>
          <w:szCs w:val="32"/>
        </w:rPr>
        <w:t>：0</w:t>
      </w:r>
      <w:r>
        <w:rPr>
          <w:sz w:val="32"/>
          <w:szCs w:val="32"/>
        </w:rPr>
        <w:t>0前发送至</w:t>
      </w:r>
      <w:r>
        <w:rPr>
          <w:rFonts w:hint="eastAsia"/>
          <w:sz w:val="32"/>
          <w:szCs w:val="32"/>
        </w:rPr>
        <w:t>q</w:t>
      </w:r>
      <w:r>
        <w:rPr>
          <w:sz w:val="32"/>
          <w:szCs w:val="32"/>
        </w:rPr>
        <w:t>ingma@hziee.edu.cn，正式聘任名单于拟录用名单公示后3个月发送至</w:t>
      </w:r>
      <w:r>
        <w:rPr>
          <w:rFonts w:hint="eastAsia"/>
          <w:sz w:val="32"/>
          <w:szCs w:val="32"/>
        </w:rPr>
        <w:t>相同</w:t>
      </w:r>
      <w:r>
        <w:rPr>
          <w:sz w:val="32"/>
          <w:szCs w:val="32"/>
        </w:rPr>
        <w:t>邮箱。</w:t>
      </w:r>
    </w:p>
    <w:p>
      <w:pPr>
        <w:spacing w:line="560" w:lineRule="exact"/>
        <w:ind w:firstLine="640" w:firstLineChars="200"/>
        <w:jc w:val="both"/>
        <w:rPr>
          <w:sz w:val="32"/>
          <w:szCs w:val="32"/>
        </w:rPr>
      </w:pPr>
      <w:r>
        <w:rPr>
          <w:rFonts w:hint="eastAsia"/>
          <w:sz w:val="32"/>
          <w:szCs w:val="32"/>
        </w:rPr>
        <w:t>1</w:t>
      </w:r>
      <w:r>
        <w:rPr>
          <w:sz w:val="32"/>
          <w:szCs w:val="32"/>
        </w:rPr>
        <w:t>0.各</w:t>
      </w:r>
      <w:r>
        <w:rPr>
          <w:rFonts w:hint="eastAsia"/>
          <w:sz w:val="32"/>
          <w:szCs w:val="32"/>
        </w:rPr>
        <w:t>二级学院</w:t>
      </w:r>
      <w:r>
        <w:rPr>
          <w:sz w:val="32"/>
          <w:szCs w:val="32"/>
        </w:rPr>
        <w:t>学生会主席团成员应为2-3人，部门数不超过4个，部门负责人总数不超过12人，总人数不超过30人；各学生社团会长团成员应为2-3人，部门数不超过4个，部门负责人总数不超过12名</w:t>
      </w:r>
      <w:r>
        <w:rPr>
          <w:rFonts w:hint="eastAsia"/>
          <w:sz w:val="32"/>
          <w:szCs w:val="32"/>
        </w:rPr>
        <w:t>。</w:t>
      </w:r>
    </w:p>
    <w:p>
      <w:bookmarkStart w:id="0" w:name="_GoBack"/>
      <w:bookmarkEnd w:id="0"/>
    </w:p>
    <w:sectPr>
      <w:pgSz w:w="11910" w:h="16840"/>
      <w:pgMar w:top="1440" w:right="1800" w:bottom="1440" w:left="1800" w:header="851" w:footer="992"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RkNTk2ODE1NTUxZmRjNzdkZjYwMGNjYzVlOGYifQ=="/>
  </w:docVars>
  <w:rsids>
    <w:rsidRoot w:val="4F1B5727"/>
    <w:rsid w:val="4F1B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2022-05-11T08:05:00Z</dcterms:created>
  <dc:creator>呆</dc:creator>
  <cp:lastModifiedBy>呆</cp:lastModifiedBy>
  <dcterms:modified xsi:type="dcterms:W3CDTF">2022-05-11T08:05:42Z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CBB75CED8D2C4447B4E9C7F4FD11CE2A</vt:lpwstr>
  </property>
</Properties>
</file>