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left"/>
        <w:textAlignment w:val="auto"/>
        <w:rPr>
          <w:rFonts w:hint="eastAsia" w:ascii="黑体" w:hAnsi="Bookman Old Style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tabs>
          <w:tab w:val="left" w:pos="1660"/>
          <w:tab w:val="left" w:pos="2420"/>
          <w:tab w:val="left" w:pos="3200"/>
          <w:tab w:val="left" w:pos="3960"/>
          <w:tab w:val="left" w:pos="4740"/>
          <w:tab w:val="left" w:pos="5500"/>
          <w:tab w:val="left" w:pos="6260"/>
          <w:tab w:val="left" w:pos="704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ascii="宋体" w:hAnsi="宋体"/>
          <w:sz w:val="15"/>
          <w:szCs w:val="15"/>
        </w:rPr>
      </w:pPr>
      <w:bookmarkStart w:id="0" w:name="_GoBack"/>
      <w:bookmarkEnd w:id="0"/>
      <w:r>
        <w:rPr>
          <w:rFonts w:ascii="宋体" w:hAnsi="宋体" w:cs="Microsoft JhengHei"/>
          <w:b/>
          <w:bCs/>
          <w:sz w:val="44"/>
          <w:szCs w:val="44"/>
        </w:rPr>
        <w:t>创业项目计划书模板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jc w:val="both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（项目计划书要简洁，言之有物，就核心问题阐述清楚，没有相关内容的栏目可以不写或略写）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04" w:firstLineChars="200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一、项目摘要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（创业计划书摘要，是全部计划书的核心之所在，要提炼要点，引人入胜）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*项目概述（200 字左右，我们是做什么的：以 XXX 为使命，凭借 XXX 的技术、模式与核心 优势，实现 XXX 的目标，成为 XXX 的企业）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*市场机遇与前景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*项目的产品概述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*项目的竞争优势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*项目的市场策略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*项目的核心团队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*项目股权与融资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*其他需要说明的情况或数据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04" w:firstLineChars="20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二、市场分析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*行业分析，主要包括对以下问题的阐述：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1、该行业基本情况介绍？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2、该行业市场容量多大？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3、该行业发展趋势如何？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4、政策因素对该行业的影响程度如何？（PEST 模型当中的 Political）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5、经济环境对该行业的影响程度如何？（PEST 模型当中的 Economic）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6、社会文化对该行业的影响程度如何？（PEST 模型当中的 Social）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7、技术发展对该行业的影响程度如何？（PEST 模型当中的 Technological）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8、其他影响该行业发展的核心要素？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*市场痛点，请通过实例与数字进行阐述：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1、该行业哪些关键因素制约了行业发展？（与本创业项目拟解决的问题密切相关）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2、该行业当前用于解决上述问题的思路？（突出已有解决方案存在的问题与不足）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3、解决上述问题可产生的经济价值？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4、解决上述问题可产生的社会价值？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604" w:firstLineChars="200"/>
        <w:jc w:val="both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三、产品服务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*产品概述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（200 字左右，我们的解决方案是什么：面向 XXX 机构、客户，通过 XXX 技术、模式，提供 XXX 产品、服务，最好配以流程图或模式图进行直观呈现）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*关键技术介绍，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主要包括以下内容：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1、产品技术概况介绍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2、产品技术实现原理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3、产品技术优势分析（国外技术现状，国内技术现状，技术指标对比）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4、产品技术专利说明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5、产品技术研发趋势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*生产经营计划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，主要包括以下内容：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1、产品的生产工艺流程（说明关键设备、关键材料、工艺要点，配流程图进行呈现）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2、产品的生产经营计划（原材料的供应商情况，厂房租赁及建设情况，生产成本与产能规划）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3、产品的质量管控方案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4、产品的生产资质许可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*产品服务介绍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，主要包括以下内容：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1、产品或服务的定位与客户价值（配实物图进行说明）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2、产品或服务的功能与亮点呈现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3、产品或服务的效果与应用反馈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4、产品或服务的展望与未来规划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四、营销策略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*目标市场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，应解决以下问题：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1、你的目标客户是谁？（详细分析目标客户的性质、特征、数量等）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2、你的目标客户在哪？（详细分析目标客户的来源、地域、分布等）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*核心优势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，应解决以下问题：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1、项目的产品优势是什么？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2、项目的资源优势是什么？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3、项目的其他优势是什么？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*竞争分析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，应介绍以下内容：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1、主要竞争对手的详细介绍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2、主要竞争对手的对比分析（性能、价格、品牌、资源、渠道等）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3、本项目的竞争策略是什么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*市场营销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，应介绍以下内容：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1、营销目标概述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2、产品策略详述（4P 中的 product，产品介绍及服务说明）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3、价格策略详述（4P 中的 price，定价策略及具体价格）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4、渠道策略详述（4P 中的 place，线下渠道及线上渠道）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5、促销策略详述（4P 中的 promotion，广告投放及促销方式）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6、营销案例分析（重点客户列表，销售金额，典型案例）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*战略规划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，应介绍以下内容：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1、市场拓展计划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2、里程碑式事件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五、创业团队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*创业团队的基本介绍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（包括创业理念、团队构成、核心优势等）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*创业项目的组织体系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1、创业项目的组织结构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2、全职员工数量及分布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3、兼职员工数量及分布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*创业团队的关键人物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（包括核心成员、专家顾问、创业导师等）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姓名：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职务：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主要业绩说明：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*创业团队的人事制度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1、创业团队管理要素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2、创业团队薪酬标准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3、创业团队激励措施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六、财务预测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*资本结构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，主要介绍以下内容：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1、项目注册情况（注册性质，注册资本，法人代表等）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2、目前资本结构（股东成份，持股比例，饼状图呈现）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3、融资方案介绍（项目估值，融资金额，出让股份等）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4、投后资本结构（股东成份，持股比例，饼状图呈现）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5、融资用途分析（列表说明）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*财务分析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（包括过去三年的现金流量表、资产负债表、损益表，创意类项目无必要提供）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*收益分析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6"/>
        <w:tblW w:w="0" w:type="auto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291"/>
        <w:gridCol w:w="1395"/>
        <w:gridCol w:w="1393"/>
        <w:gridCol w:w="1394"/>
        <w:gridCol w:w="1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（单位万元）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第一年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第二年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第三年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第四年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第五年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 收  入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rPr>
          <w:trHeight w:val="32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销售成本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毛 利  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运营成本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净 利  润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44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*近期规划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（详细阐述最近一年的资金使用、意向客户、收入预测等）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七、风险分析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*创业项目面临的风险及对策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详细说明项目实施过程中可能遇到的风险，提出有效的风险控制和防范手段，包括技术风险、市场风险、管理风险、财务风险及其他不可预见的风险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0" w:firstLineChars="200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ascii="仿宋" w:hAnsi="仿宋" w:eastAsia="仿宋" w:cs="仿宋"/>
          <w:spacing w:val="1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八、附件材料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*营业执照复印件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*专利证书复印件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*成果鉴定复印件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*获奖证书复印件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*重要机构的合作协议复印件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*重点客户的销售协议复印件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right="0" w:firstLine="562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*重点媒体的报道截图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562" w:firstLineChars="200"/>
        <w:textAlignment w:val="auto"/>
        <w:rPr>
          <w:rFonts w:ascii="Times New Roman"/>
          <w:sz w:val="2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*其他重要附件</w:t>
      </w:r>
    </w:p>
    <w:sectPr>
      <w:footerReference r:id="rId3" w:type="default"/>
      <w:pgSz w:w="11910" w:h="16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D3E13F-1F24-4424-A38B-C6E6A697F5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BF8196-9A6D-498F-9C66-B6E48112AB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79379D-06DB-40A3-933A-989E830D140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  <w:embedRegular r:id="rId4" w:fontKey="{EDCC36FC-9D4A-41CC-85FD-FB39A46F23DF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9098EE15-0E54-4752-BE5A-959F29359E8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13"/>
    <w:rsid w:val="003A75E1"/>
    <w:rsid w:val="00586EDE"/>
    <w:rsid w:val="00706AEB"/>
    <w:rsid w:val="00E50713"/>
    <w:rsid w:val="052276F1"/>
    <w:rsid w:val="07096F96"/>
    <w:rsid w:val="10E93FE5"/>
    <w:rsid w:val="1E725B84"/>
    <w:rsid w:val="2147750C"/>
    <w:rsid w:val="21B259FE"/>
    <w:rsid w:val="30CA181E"/>
    <w:rsid w:val="34496DDE"/>
    <w:rsid w:val="38D64654"/>
    <w:rsid w:val="3F7E3E1C"/>
    <w:rsid w:val="40A00519"/>
    <w:rsid w:val="4EF81E16"/>
    <w:rsid w:val="542D319B"/>
    <w:rsid w:val="563505AC"/>
    <w:rsid w:val="56511EEE"/>
    <w:rsid w:val="5ED36ED2"/>
    <w:rsid w:val="62CA265B"/>
    <w:rsid w:val="698A6785"/>
    <w:rsid w:val="6D4C3C9C"/>
    <w:rsid w:val="74A60094"/>
    <w:rsid w:val="786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ind w:left="474" w:right="574" w:hanging="881"/>
      <w:outlineLvl w:val="0"/>
    </w:pPr>
    <w:rPr>
      <w:rFonts w:ascii="宋体" w:hAnsi="宋体" w:eastAsia="宋体" w:cs="宋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14"/>
      <w:ind w:left="320" w:firstLine="640"/>
    </w:pPr>
  </w:style>
  <w:style w:type="paragraph" w:customStyle="1" w:styleId="13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1655</Words>
  <Characters>1746</Characters>
  <Lines>13</Lines>
  <Paragraphs>3</Paragraphs>
  <TotalTime>28</TotalTime>
  <ScaleCrop>false</ScaleCrop>
  <LinksUpToDate>false</LinksUpToDate>
  <CharactersWithSpaces>1755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2019-11-13T07:03:00Z</dcterms:created>
  <dc:creator>asus</dc:creator>
  <cp:lastModifiedBy>Capoleon</cp:lastModifiedBy>
  <cp:lastPrinted>2019-11-13T07:03:00Z</cp:lastPrinted>
  <dcterms:modified xsi:type="dcterms:W3CDTF">2020-04-12T13:17:58Z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2019-11-06T00:00:00Z</vt:filetime>
  </property>
  <property fmtid="{D5CDD505-2E9C-101B-9397-08002B2CF9AE}" pid="5" name="KSOProductBuildVer">
    <vt:lpwstr>2052-11.1.0.9584</vt:lpwstr>
  </property>
</Properties>
</file>