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国家教育行政学院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2019年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教师网络培训</w:t>
      </w:r>
      <w:r>
        <w:rPr>
          <w:rFonts w:hint="eastAsia" w:ascii="黑体" w:eastAsia="黑体"/>
          <w:sz w:val="32"/>
          <w:szCs w:val="32"/>
        </w:rPr>
        <w:t>报名信息表</w:t>
      </w:r>
    </w:p>
    <w:p>
      <w:pPr>
        <w:widowControl/>
        <w:jc w:val="left"/>
        <w:rPr>
          <w:rFonts w:ascii="楷体" w:hAnsi="楷体" w:eastAsia="楷体" w:cs="楷体"/>
          <w:b/>
          <w:bCs/>
        </w:rPr>
      </w:pPr>
    </w:p>
    <w:tbl>
      <w:tblPr>
        <w:tblStyle w:val="4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316"/>
        <w:gridCol w:w="1055"/>
        <w:gridCol w:w="510"/>
        <w:gridCol w:w="1927"/>
        <w:gridCol w:w="1389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系（部）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学科/专业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手机号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728291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C5A37"/>
    <w:rsid w:val="11F2467B"/>
    <w:rsid w:val="287515B2"/>
    <w:rsid w:val="2EAC5A3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2018-10-12T00:32:00Z</dcterms:created>
  <dc:creator>Administrator</dc:creator>
  <cp:lastModifiedBy>Administrator</cp:lastModifiedBy>
  <dcterms:modified xsi:type="dcterms:W3CDTF">2019-10-12T03:22:18Z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