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rFonts w:cs="宋体"/>
          <w:color w:val="000000"/>
          <w:sz w:val="32"/>
          <w:szCs w:val="32"/>
          <w:lang w:val="en-US" w:bidi="ar-SA"/>
        </w:rPr>
      </w:pPr>
      <w:r>
        <w:rPr>
          <w:rFonts w:hint="eastAsia" w:cs="宋体"/>
          <w:color w:val="000000"/>
          <w:sz w:val="32"/>
          <w:szCs w:val="32"/>
          <w:lang w:val="en-US" w:bidi="ar-SA"/>
        </w:rPr>
        <w:t>附件二</w:t>
      </w:r>
    </w:p>
    <w:p>
      <w:pPr>
        <w:widowControl/>
        <w:autoSpaceDE/>
        <w:autoSpaceDN/>
        <w:spacing w:line="56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  <w:lang w:val="en-US" w:bidi="ar-SA"/>
        </w:rPr>
      </w:pPr>
      <w:bookmarkStart w:id="0" w:name="_GoBack"/>
      <w:r>
        <w:rPr>
          <w:rFonts w:ascii="方正小标宋简体" w:hAnsi="宋体" w:eastAsia="方正小标宋简体" w:cs="宋体"/>
          <w:color w:val="000000"/>
          <w:sz w:val="44"/>
          <w:szCs w:val="44"/>
          <w:lang w:val="en-US" w:bidi="ar-SA"/>
        </w:rPr>
        <w:t>2022年度杭州电子科技大学信息工程学院</w:t>
      </w:r>
    </w:p>
    <w:p>
      <w:pPr>
        <w:widowControl/>
        <w:autoSpaceDE/>
        <w:autoSpaceDN/>
        <w:spacing w:line="56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  <w:lang w:val="en-US" w:bidi="ar-SA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bidi="ar-SA"/>
        </w:rPr>
        <w:t>寒假返乡社会实践</w:t>
      </w:r>
    </w:p>
    <w:p>
      <w:pPr>
        <w:widowControl/>
        <w:autoSpaceDE/>
        <w:autoSpaceDN/>
        <w:spacing w:line="56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  <w:lang w:val="en-US" w:bidi="ar-SA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bidi="ar-SA"/>
        </w:rPr>
        <w:t>专项活动考核公示名单</w:t>
      </w:r>
    </w:p>
    <w:bookmarkEnd w:id="0"/>
    <w:tbl>
      <w:tblPr>
        <w:tblStyle w:val="4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1843"/>
        <w:gridCol w:w="1559"/>
        <w:gridCol w:w="26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团队负责人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团队成员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非遗调研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肆掘化队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陈彭哲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陈彭哲、石瑾</w:t>
            </w:r>
          </w:p>
          <w:p>
            <w:pPr>
              <w:pStyle w:val="6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/>
              </w:rPr>
              <w:t>包辰、陈俊杰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非遗剪纸小队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吴丹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潘奕晨、尹雅薇、姜卜之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三一五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洪宇涛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甘明宇、董志成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蒋灵峰、傅思航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非遗传承标兵组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张子豪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张子豪、张晓辉</w:t>
            </w:r>
          </w:p>
          <w:p>
            <w:pPr>
              <w:pStyle w:val="6"/>
              <w:jc w:val="center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朱顾铭、朱伟杰、鲍王城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“非遗"传承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钱佳蕾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凌丽媛、罗廷红、任雅琪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劈里啪啦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蔡佳妹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/>
              </w:rPr>
              <w:t>邢</w:t>
            </w:r>
            <w:r>
              <w:rPr>
                <w:rFonts w:hint="eastAsia" w:ascii="宋体" w:hAnsi="宋体" w:eastAsia="宋体"/>
              </w:rPr>
              <w:t>微敏、蔡佳妹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吴孟琦、俞文欣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寻遗队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</w:rPr>
              <w:t>林之雨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林乐怡、林之雨</w:t>
            </w:r>
          </w:p>
          <w:p>
            <w:pPr>
              <w:jc w:val="center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</w:rPr>
              <w:t>王思莹、吴陈静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天韵队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刘安妮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金璐瑶、周怡萱、蒋晶晶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剪纸小队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王卓琳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王诗雨、徐雯晴、柳立俊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收割者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王华鑫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王华鑫、蒋韬、沈伊东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李昶乐、戴子鸿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恭喜发财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王霖灵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黄迎莹、李欣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李冰洁、潘赛楠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理论宣讲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浙样红团队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徐子懿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/>
              </w:rPr>
              <w:t>徐子懿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虞你同行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王淑婷</w:t>
            </w:r>
          </w:p>
        </w:tc>
        <w:tc>
          <w:tcPr>
            <w:tcW w:w="269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魏晶丽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童文娜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王柔欢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王美丽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四大才子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张逍遥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Hans"/>
              </w:rPr>
              <w:t>傅旭东、杨凯迪、胡桉墅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30E00C0B"/>
    <w:rsid w:val="30E0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394</Characters>
  <Lines>0</Lines>
  <Paragraphs>0</Paragraphs>
  <TotalTime>0</TotalTime>
  <ScaleCrop>false</ScaleCrop>
  <LinksUpToDate>false</LinksUpToDate>
  <CharactersWithSpaces>394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2022-05-03T10:51:00Z</dcterms:created>
  <dc:creator>呆</dc:creator>
  <cp:lastModifiedBy>呆</cp:lastModifiedBy>
  <dcterms:modified xsi:type="dcterms:W3CDTF">2022-05-03T10:51:40Z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B102453CDC6444D489DAA982642EC5B1</vt:lpwstr>
  </property>
</Properties>
</file>