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FE" w:rsidRDefault="0092058E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1</w:t>
      </w:r>
    </w:p>
    <w:p w:rsidR="0092058E" w:rsidRPr="0092058E" w:rsidRDefault="0092058E" w:rsidP="0092058E">
      <w:pPr>
        <w:jc w:val="center"/>
        <w:rPr>
          <w:rFonts w:ascii="仿宋" w:eastAsia="仿宋" w:hAnsi="仿宋" w:hint="eastAsia"/>
          <w:b/>
          <w:sz w:val="36"/>
          <w:szCs w:val="36"/>
        </w:rPr>
      </w:pPr>
      <w:r w:rsidRPr="0092058E">
        <w:rPr>
          <w:rFonts w:ascii="仿宋" w:eastAsia="仿宋" w:hAnsi="仿宋" w:hint="eastAsia"/>
          <w:b/>
          <w:sz w:val="36"/>
          <w:szCs w:val="36"/>
        </w:rPr>
        <w:t>浙江省通信学会科技奖工作日程</w:t>
      </w:r>
    </w:p>
    <w:p w:rsidR="0092058E" w:rsidRPr="0092058E" w:rsidRDefault="0092058E" w:rsidP="0092058E">
      <w:pPr>
        <w:jc w:val="center"/>
        <w:rPr>
          <w:rFonts w:ascii="仿宋" w:eastAsia="仿宋" w:hAnsi="仿宋" w:hint="eastAsia"/>
          <w:b/>
          <w:sz w:val="36"/>
          <w:szCs w:val="36"/>
        </w:rPr>
      </w:pPr>
      <w:r w:rsidRPr="0092058E">
        <w:rPr>
          <w:rFonts w:ascii="仿宋" w:eastAsia="仿宋" w:hAnsi="仿宋" w:hint="eastAsia"/>
          <w:b/>
          <w:sz w:val="36"/>
          <w:szCs w:val="36"/>
        </w:rPr>
        <w:t>（2024年）</w:t>
      </w:r>
    </w:p>
    <w:p w:rsidR="0092058E" w:rsidRPr="0092058E" w:rsidRDefault="0092058E" w:rsidP="0092058E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W w:w="0" w:type="auto"/>
        <w:jc w:val="center"/>
        <w:tblInd w:w="-1472" w:type="dxa"/>
        <w:tblLook w:val="04A0" w:firstRow="1" w:lastRow="0" w:firstColumn="1" w:lastColumn="0" w:noHBand="0" w:noVBand="1"/>
      </w:tblPr>
      <w:tblGrid>
        <w:gridCol w:w="2860"/>
        <w:gridCol w:w="5211"/>
      </w:tblGrid>
      <w:tr w:rsidR="0092058E" w:rsidRPr="0092058E" w:rsidTr="0092058E">
        <w:trPr>
          <w:trHeight w:val="1151"/>
          <w:jc w:val="center"/>
        </w:trPr>
        <w:tc>
          <w:tcPr>
            <w:tcW w:w="2860" w:type="dxa"/>
            <w:vAlign w:val="center"/>
          </w:tcPr>
          <w:p w:rsidR="0092058E" w:rsidRPr="0092058E" w:rsidRDefault="0092058E" w:rsidP="0092058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2058E">
              <w:rPr>
                <w:rFonts w:ascii="仿宋" w:eastAsia="仿宋" w:hAnsi="仿宋"/>
                <w:b/>
                <w:sz w:val="28"/>
                <w:szCs w:val="28"/>
              </w:rPr>
              <w:t>时间</w:t>
            </w:r>
          </w:p>
        </w:tc>
        <w:tc>
          <w:tcPr>
            <w:tcW w:w="5211" w:type="dxa"/>
            <w:vAlign w:val="center"/>
          </w:tcPr>
          <w:p w:rsidR="0092058E" w:rsidRPr="0092058E" w:rsidRDefault="0092058E" w:rsidP="0092058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2058E">
              <w:rPr>
                <w:rFonts w:ascii="仿宋" w:eastAsia="仿宋" w:hAnsi="仿宋"/>
                <w:b/>
                <w:sz w:val="28"/>
                <w:szCs w:val="28"/>
              </w:rPr>
              <w:t>工作安排</w:t>
            </w:r>
          </w:p>
        </w:tc>
      </w:tr>
      <w:tr w:rsidR="0092058E" w:rsidTr="0092058E">
        <w:trPr>
          <w:trHeight w:val="1151"/>
          <w:jc w:val="center"/>
        </w:trPr>
        <w:tc>
          <w:tcPr>
            <w:tcW w:w="2860" w:type="dxa"/>
            <w:vAlign w:val="center"/>
          </w:tcPr>
          <w:p w:rsidR="0092058E" w:rsidRDefault="0092058E" w:rsidP="009205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4月</w:t>
            </w:r>
          </w:p>
        </w:tc>
        <w:tc>
          <w:tcPr>
            <w:tcW w:w="5211" w:type="dxa"/>
            <w:vAlign w:val="center"/>
          </w:tcPr>
          <w:p w:rsidR="0092058E" w:rsidRDefault="0092058E" w:rsidP="009205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预启动提名工作</w:t>
            </w:r>
          </w:p>
        </w:tc>
      </w:tr>
      <w:tr w:rsidR="0092058E" w:rsidTr="0092058E">
        <w:trPr>
          <w:trHeight w:val="1151"/>
          <w:jc w:val="center"/>
        </w:trPr>
        <w:tc>
          <w:tcPr>
            <w:tcW w:w="2860" w:type="dxa"/>
            <w:vAlign w:val="center"/>
          </w:tcPr>
          <w:p w:rsidR="0092058E" w:rsidRDefault="0092058E" w:rsidP="009205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5月上旬</w:t>
            </w:r>
          </w:p>
        </w:tc>
        <w:tc>
          <w:tcPr>
            <w:tcW w:w="5211" w:type="dxa"/>
            <w:vAlign w:val="center"/>
          </w:tcPr>
          <w:p w:rsidR="0092058E" w:rsidRDefault="0092058E" w:rsidP="009205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正式启动提名工作</w:t>
            </w:r>
          </w:p>
        </w:tc>
      </w:tr>
      <w:tr w:rsidR="0092058E" w:rsidTr="0092058E">
        <w:trPr>
          <w:trHeight w:val="1151"/>
          <w:jc w:val="center"/>
        </w:trPr>
        <w:tc>
          <w:tcPr>
            <w:tcW w:w="2860" w:type="dxa"/>
            <w:vAlign w:val="center"/>
          </w:tcPr>
          <w:p w:rsidR="0092058E" w:rsidRDefault="0092058E" w:rsidP="009205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6月10日</w:t>
            </w:r>
          </w:p>
        </w:tc>
        <w:tc>
          <w:tcPr>
            <w:tcW w:w="5211" w:type="dxa"/>
            <w:vAlign w:val="center"/>
          </w:tcPr>
          <w:p w:rsidR="0092058E" w:rsidRDefault="0092058E" w:rsidP="009205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提名材料报送截止</w:t>
            </w:r>
          </w:p>
        </w:tc>
      </w:tr>
      <w:tr w:rsidR="0092058E" w:rsidTr="0092058E">
        <w:trPr>
          <w:trHeight w:val="1151"/>
          <w:jc w:val="center"/>
        </w:trPr>
        <w:tc>
          <w:tcPr>
            <w:tcW w:w="2860" w:type="dxa"/>
            <w:vAlign w:val="center"/>
          </w:tcPr>
          <w:p w:rsidR="0092058E" w:rsidRDefault="0092058E" w:rsidP="009205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6月中下旬</w:t>
            </w:r>
          </w:p>
        </w:tc>
        <w:tc>
          <w:tcPr>
            <w:tcW w:w="5211" w:type="dxa"/>
            <w:vAlign w:val="center"/>
          </w:tcPr>
          <w:p w:rsidR="0092058E" w:rsidRDefault="0092058E" w:rsidP="009205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形式审查</w:t>
            </w:r>
          </w:p>
        </w:tc>
      </w:tr>
      <w:tr w:rsidR="0092058E" w:rsidTr="0092058E">
        <w:trPr>
          <w:trHeight w:val="1151"/>
          <w:jc w:val="center"/>
        </w:trPr>
        <w:tc>
          <w:tcPr>
            <w:tcW w:w="2860" w:type="dxa"/>
            <w:vAlign w:val="center"/>
          </w:tcPr>
          <w:p w:rsidR="0092058E" w:rsidRDefault="0092058E" w:rsidP="009205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7月</w:t>
            </w:r>
          </w:p>
        </w:tc>
        <w:tc>
          <w:tcPr>
            <w:tcW w:w="5211" w:type="dxa"/>
            <w:vAlign w:val="center"/>
          </w:tcPr>
          <w:p w:rsidR="0092058E" w:rsidRDefault="0092058E" w:rsidP="009205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初评会议、终评会议</w:t>
            </w:r>
          </w:p>
        </w:tc>
      </w:tr>
      <w:tr w:rsidR="0092058E" w:rsidTr="0092058E">
        <w:trPr>
          <w:trHeight w:val="1151"/>
          <w:jc w:val="center"/>
        </w:trPr>
        <w:tc>
          <w:tcPr>
            <w:tcW w:w="2860" w:type="dxa"/>
            <w:vAlign w:val="center"/>
          </w:tcPr>
          <w:p w:rsidR="0092058E" w:rsidRDefault="0092058E" w:rsidP="009205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8月15日</w:t>
            </w:r>
          </w:p>
        </w:tc>
        <w:tc>
          <w:tcPr>
            <w:tcW w:w="5211" w:type="dxa"/>
            <w:vAlign w:val="center"/>
          </w:tcPr>
          <w:p w:rsidR="0092058E" w:rsidRDefault="0092058E" w:rsidP="009205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中国通信学会科技奖提名结束</w:t>
            </w:r>
            <w:bookmarkStart w:id="0" w:name="_GoBack"/>
            <w:bookmarkEnd w:id="0"/>
          </w:p>
        </w:tc>
      </w:tr>
    </w:tbl>
    <w:p w:rsidR="0092058E" w:rsidRPr="0092058E" w:rsidRDefault="0092058E" w:rsidP="0092058E">
      <w:pPr>
        <w:jc w:val="center"/>
        <w:rPr>
          <w:rFonts w:ascii="仿宋" w:eastAsia="仿宋" w:hAnsi="仿宋"/>
          <w:sz w:val="28"/>
          <w:szCs w:val="28"/>
        </w:rPr>
      </w:pPr>
    </w:p>
    <w:sectPr w:rsidR="0092058E" w:rsidRPr="00920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C9"/>
    <w:rsid w:val="000066C9"/>
    <w:rsid w:val="00783BFE"/>
    <w:rsid w:val="007D65EF"/>
    <w:rsid w:val="009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2024-05-08T08:34:00Z</dcterms:created>
  <dcterms:modified xsi:type="dcterms:W3CDTF">2024-05-08T08:45:00Z</dcterms:modified>
</cp:coreProperties>
</file>