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D3329" w:rsidRDefault="003E685A">
      <w:pPr>
        <w:rPr>
          <w:rFonts w:ascii="宋体" w:eastAsia="宋体" w:hAnsi="宋体"/>
          <w:b/>
          <w:bCs/>
          <w:sz w:val="36"/>
          <w:szCs w:val="36"/>
        </w:rPr>
      </w:pPr>
      <w:r>
        <w:rPr>
          <w:rFonts w:ascii="宋体" w:eastAsia="宋体" w:hAnsi="宋体" w:hint="eastAsia"/>
          <w:b/>
          <w:bCs/>
          <w:sz w:val="36"/>
          <w:szCs w:val="36"/>
        </w:rPr>
        <w:t>附件</w:t>
      </w:r>
      <w:r>
        <w:rPr>
          <w:rFonts w:ascii="宋体" w:eastAsia="宋体" w:hAnsi="宋体"/>
          <w:b/>
          <w:bCs/>
          <w:sz w:val="36"/>
          <w:szCs w:val="36"/>
        </w:rPr>
        <w:t>3</w:t>
      </w:r>
    </w:p>
    <w:p w:rsidR="005D3329" w:rsidRDefault="005D3329">
      <w:pPr>
        <w:rPr>
          <w:rFonts w:ascii="宋体" w:eastAsia="宋体" w:hAnsi="宋体"/>
          <w:b/>
          <w:bCs/>
          <w:sz w:val="36"/>
          <w:szCs w:val="36"/>
        </w:rPr>
      </w:pPr>
    </w:p>
    <w:p w:rsidR="005D3329" w:rsidRDefault="003E685A">
      <w:pPr>
        <w:rPr>
          <w:rFonts w:ascii="宋体" w:eastAsia="宋体" w:hAnsi="宋体"/>
          <w:b/>
          <w:bCs/>
          <w:sz w:val="32"/>
          <w:szCs w:val="32"/>
        </w:rPr>
      </w:pPr>
      <w:r>
        <w:rPr>
          <w:rFonts w:ascii="宋体" w:eastAsia="宋体" w:hAnsi="宋体" w:hint="eastAsia"/>
          <w:b/>
          <w:bCs/>
          <w:sz w:val="32"/>
          <w:szCs w:val="32"/>
        </w:rPr>
        <w:t>1</w:t>
      </w:r>
      <w:r>
        <w:rPr>
          <w:rFonts w:ascii="宋体" w:eastAsia="宋体" w:hAnsi="宋体"/>
          <w:b/>
          <w:bCs/>
          <w:sz w:val="32"/>
          <w:szCs w:val="32"/>
        </w:rPr>
        <w:t>.</w:t>
      </w:r>
      <w:r>
        <w:rPr>
          <w:rFonts w:ascii="宋体" w:eastAsia="宋体" w:hAnsi="宋体" w:hint="eastAsia"/>
          <w:b/>
          <w:bCs/>
          <w:sz w:val="32"/>
          <w:szCs w:val="32"/>
        </w:rPr>
        <w:t>院徽院名</w:t>
      </w:r>
    </w:p>
    <w:p w:rsidR="005D3329" w:rsidRDefault="003E685A">
      <w:pPr>
        <w:rPr>
          <w:rFonts w:ascii="宋体" w:eastAsia="宋体" w:hAnsi="宋体"/>
          <w:b/>
          <w:bCs/>
          <w:sz w:val="36"/>
          <w:szCs w:val="36"/>
        </w:rPr>
      </w:pPr>
      <w:r>
        <w:rPr>
          <w:rFonts w:ascii="宋体" w:eastAsia="宋体" w:hAnsi="宋体"/>
          <w:b/>
          <w:bCs/>
          <w:sz w:val="36"/>
          <w:szCs w:val="36"/>
        </w:rPr>
        <w:object w:dxaOrig="8459" w:dyaOrig="141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3pt;height:70.5pt" o:ole="">
            <v:imagedata r:id="rId5" o:title=""/>
          </v:shape>
          <o:OLEObject Type="Embed" ProgID="Photoshop.Image.19" ShapeID="_x0000_i1025" DrawAspect="Content" ObjectID="_1665399206" r:id="rId6"/>
        </w:object>
      </w:r>
    </w:p>
    <w:p w:rsidR="005D3329" w:rsidRDefault="005D3329">
      <w:pPr>
        <w:rPr>
          <w:rFonts w:ascii="宋体" w:eastAsia="宋体" w:hAnsi="宋体"/>
          <w:b/>
          <w:bCs/>
          <w:sz w:val="36"/>
          <w:szCs w:val="36"/>
        </w:rPr>
      </w:pPr>
    </w:p>
    <w:p w:rsidR="005D3329" w:rsidRDefault="005D3329">
      <w:pPr>
        <w:rPr>
          <w:rFonts w:ascii="宋体" w:eastAsia="宋体" w:hAnsi="宋体"/>
          <w:b/>
          <w:bCs/>
          <w:sz w:val="36"/>
          <w:szCs w:val="36"/>
        </w:rPr>
      </w:pPr>
    </w:p>
    <w:p w:rsidR="005D3329" w:rsidRDefault="005D3329">
      <w:pPr>
        <w:rPr>
          <w:rFonts w:ascii="宋体" w:eastAsia="宋体" w:hAnsi="宋体"/>
          <w:b/>
          <w:bCs/>
          <w:sz w:val="36"/>
          <w:szCs w:val="36"/>
        </w:rPr>
      </w:pPr>
    </w:p>
    <w:p w:rsidR="005D3329" w:rsidRDefault="003E685A">
      <w:pPr>
        <w:rPr>
          <w:rFonts w:ascii="宋体" w:eastAsia="宋体" w:hAnsi="宋体"/>
          <w:b/>
          <w:bCs/>
          <w:sz w:val="32"/>
          <w:szCs w:val="32"/>
        </w:rPr>
      </w:pPr>
      <w:r>
        <w:rPr>
          <w:rFonts w:ascii="宋体" w:eastAsia="宋体" w:hAnsi="宋体" w:hint="eastAsia"/>
          <w:b/>
          <w:bCs/>
          <w:sz w:val="32"/>
          <w:szCs w:val="32"/>
        </w:rPr>
        <w:t>2</w:t>
      </w:r>
      <w:r>
        <w:rPr>
          <w:rFonts w:ascii="宋体" w:eastAsia="宋体" w:hAnsi="宋体"/>
          <w:b/>
          <w:bCs/>
          <w:sz w:val="32"/>
          <w:szCs w:val="32"/>
        </w:rPr>
        <w:t>.</w:t>
      </w:r>
      <w:r>
        <w:rPr>
          <w:rFonts w:ascii="宋体" w:eastAsia="宋体" w:hAnsi="宋体" w:hint="eastAsia"/>
          <w:b/>
          <w:bCs/>
          <w:sz w:val="32"/>
          <w:szCs w:val="32"/>
        </w:rPr>
        <w:t>学院信息</w:t>
      </w:r>
    </w:p>
    <w:p w:rsidR="005D3329" w:rsidRDefault="003E685A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地址：杭州市临安区青山湖</w:t>
      </w:r>
      <w:r w:rsidR="001500AE">
        <w:rPr>
          <w:rFonts w:ascii="宋体" w:eastAsia="宋体" w:hAnsi="宋体" w:cs="宋体" w:hint="eastAsia"/>
          <w:sz w:val="28"/>
          <w:szCs w:val="28"/>
        </w:rPr>
        <w:t>科技城</w:t>
      </w:r>
      <w:bookmarkStart w:id="0" w:name="_GoBack"/>
      <w:bookmarkEnd w:id="0"/>
      <w:r>
        <w:rPr>
          <w:rFonts w:ascii="宋体" w:eastAsia="宋体" w:hAnsi="宋体" w:cs="宋体" w:hint="eastAsia"/>
          <w:sz w:val="28"/>
          <w:szCs w:val="28"/>
        </w:rPr>
        <w:t>杭电路1号 </w:t>
      </w:r>
    </w:p>
    <w:p w:rsidR="005D3329" w:rsidRDefault="003E685A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邮编：311305 </w:t>
      </w:r>
    </w:p>
    <w:p w:rsidR="005D3329" w:rsidRDefault="003E685A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学院办公室：0571-58619115</w:t>
      </w:r>
    </w:p>
    <w:p w:rsidR="005D3329" w:rsidRDefault="003E685A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学院官网：</w:t>
      </w:r>
      <w:hyperlink r:id="rId7" w:history="1">
        <w:r>
          <w:rPr>
            <w:rStyle w:val="a8"/>
            <w:rFonts w:ascii="宋体" w:eastAsia="宋体" w:hAnsi="宋体" w:cs="宋体" w:hint="eastAsia"/>
            <w:sz w:val="28"/>
            <w:szCs w:val="28"/>
          </w:rPr>
          <w:t>http://www.hziee.edu.cn/index.php</w:t>
        </w:r>
      </w:hyperlink>
    </w:p>
    <w:p w:rsidR="005D3329" w:rsidRDefault="005D3329"/>
    <w:p w:rsidR="005D3329" w:rsidRDefault="005D3329"/>
    <w:p w:rsidR="005D3329" w:rsidRDefault="005D3329"/>
    <w:p w:rsidR="005D3329" w:rsidRDefault="005D3329"/>
    <w:p w:rsidR="005D3329" w:rsidRDefault="003E685A">
      <w:pPr>
        <w:rPr>
          <w:rFonts w:ascii="宋体" w:eastAsia="宋体" w:hAnsi="宋体"/>
          <w:b/>
          <w:bCs/>
          <w:sz w:val="32"/>
          <w:szCs w:val="32"/>
        </w:rPr>
      </w:pPr>
      <w:r>
        <w:rPr>
          <w:rFonts w:ascii="宋体" w:eastAsia="宋体" w:hAnsi="宋体" w:hint="eastAsia"/>
          <w:b/>
          <w:bCs/>
          <w:sz w:val="32"/>
          <w:szCs w:val="32"/>
        </w:rPr>
        <w:t>3</w:t>
      </w:r>
      <w:r>
        <w:rPr>
          <w:rFonts w:ascii="宋体" w:eastAsia="宋体" w:hAnsi="宋体"/>
          <w:b/>
          <w:bCs/>
          <w:sz w:val="32"/>
          <w:szCs w:val="32"/>
        </w:rPr>
        <w:t>.</w:t>
      </w:r>
      <w:r>
        <w:rPr>
          <w:rFonts w:ascii="宋体" w:eastAsia="宋体" w:hAnsi="宋体" w:hint="eastAsia"/>
          <w:b/>
          <w:bCs/>
          <w:sz w:val="32"/>
          <w:szCs w:val="32"/>
        </w:rPr>
        <w:t>招生信息</w:t>
      </w:r>
    </w:p>
    <w:p w:rsidR="005D3329" w:rsidRDefault="003E685A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国标代码：13279 浙江省代码：0095</w:t>
      </w:r>
    </w:p>
    <w:p w:rsidR="005D3329" w:rsidRDefault="003E685A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t>招生咨询：0571-58619116</w:t>
      </w:r>
    </w:p>
    <w:p w:rsidR="005D3329" w:rsidRDefault="003E685A">
      <w:pPr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sz w:val="28"/>
          <w:szCs w:val="28"/>
        </w:rPr>
        <w:br w:type="page"/>
      </w:r>
    </w:p>
    <w:p w:rsidR="005D3329" w:rsidRDefault="005D3329"/>
    <w:p w:rsidR="005D3329" w:rsidRDefault="003E685A">
      <w:pPr>
        <w:rPr>
          <w:rFonts w:asciiTheme="minorEastAsia" w:hAnsiTheme="minorEastAsia"/>
          <w:spacing w:val="40"/>
          <w:sz w:val="32"/>
          <w:szCs w:val="36"/>
        </w:rPr>
      </w:pPr>
      <w:r>
        <w:rPr>
          <w:rFonts w:ascii="宋体" w:eastAsia="宋体" w:hAnsi="宋体" w:hint="eastAsia"/>
          <w:b/>
          <w:bCs/>
          <w:sz w:val="32"/>
          <w:szCs w:val="32"/>
        </w:rPr>
        <w:t>4</w:t>
      </w:r>
      <w:r>
        <w:rPr>
          <w:rFonts w:ascii="宋体" w:eastAsia="宋体" w:hAnsi="宋体"/>
          <w:b/>
          <w:bCs/>
          <w:sz w:val="32"/>
          <w:szCs w:val="32"/>
        </w:rPr>
        <w:t>.</w:t>
      </w:r>
      <w:r>
        <w:rPr>
          <w:rFonts w:ascii="宋体" w:eastAsia="宋体" w:hAnsi="宋体" w:hint="eastAsia"/>
          <w:b/>
          <w:bCs/>
          <w:sz w:val="32"/>
          <w:szCs w:val="32"/>
        </w:rPr>
        <w:t>录取通知书正文内容</w:t>
      </w:r>
    </w:p>
    <w:p w:rsidR="005D3329" w:rsidRDefault="003E685A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张三</w:t>
      </w:r>
      <w:r>
        <w:rPr>
          <w:rFonts w:ascii="宋体" w:eastAsia="宋体" w:hAnsi="宋体"/>
          <w:sz w:val="28"/>
          <w:szCs w:val="28"/>
        </w:rPr>
        <w:t xml:space="preserve"> 同学：</w:t>
      </w:r>
    </w:p>
    <w:p w:rsidR="005D3329" w:rsidRDefault="003E685A">
      <w:pPr>
        <w:ind w:firstLineChars="200" w:firstLine="56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祝贺你被杭州电子科技大学信息工程学院录取，专业为XXXX（本科，学制四年）。请持此通知书按照《入学须知》的要求，按时来校报到。</w:t>
      </w:r>
    </w:p>
    <w:p w:rsidR="005D3329" w:rsidRDefault="005D3329">
      <w:pPr>
        <w:ind w:firstLineChars="200" w:firstLine="560"/>
        <w:rPr>
          <w:rFonts w:ascii="宋体" w:eastAsia="宋体" w:hAnsi="宋体"/>
          <w:sz w:val="28"/>
          <w:szCs w:val="28"/>
        </w:rPr>
      </w:pPr>
    </w:p>
    <w:p w:rsidR="005D3329" w:rsidRDefault="003E685A">
      <w:pPr>
        <w:ind w:firstLineChars="300" w:firstLine="840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校     名                             院长签名</w:t>
      </w:r>
    </w:p>
    <w:p w:rsidR="005D3329" w:rsidRDefault="003E685A">
      <w:pPr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hint="eastAsia"/>
          <w:sz w:val="28"/>
          <w:szCs w:val="28"/>
        </w:rPr>
        <w:t>录取通知书编号：                         二〇二一年七月</w:t>
      </w:r>
    </w:p>
    <w:p w:rsidR="005D3329" w:rsidRDefault="003E685A">
      <w:pPr>
        <w:rPr>
          <w:rFonts w:ascii="宋体" w:eastAsia="宋体" w:hAnsi="宋体"/>
          <w:sz w:val="36"/>
          <w:szCs w:val="36"/>
        </w:rPr>
      </w:pPr>
      <w:r>
        <w:rPr>
          <w:rFonts w:ascii="宋体" w:eastAsia="宋体" w:hAnsi="宋体"/>
          <w:sz w:val="28"/>
          <w:szCs w:val="28"/>
        </w:rPr>
        <w:t xml:space="preserve">                                         </w:t>
      </w:r>
    </w:p>
    <w:p w:rsidR="005D3329" w:rsidRDefault="005D3329">
      <w:pPr>
        <w:rPr>
          <w:rFonts w:ascii="宋体" w:eastAsia="宋体" w:hAnsi="宋体"/>
          <w:sz w:val="36"/>
          <w:szCs w:val="36"/>
        </w:rPr>
      </w:pPr>
    </w:p>
    <w:p w:rsidR="005D3329" w:rsidRDefault="003E685A">
      <w:pPr>
        <w:rPr>
          <w:rFonts w:ascii="宋体" w:eastAsia="宋体" w:hAnsi="宋体"/>
          <w:b/>
          <w:bCs/>
          <w:sz w:val="32"/>
          <w:szCs w:val="32"/>
        </w:rPr>
      </w:pPr>
      <w:r>
        <w:rPr>
          <w:rFonts w:ascii="宋体" w:eastAsia="宋体" w:hAnsi="宋体" w:hint="eastAsia"/>
          <w:b/>
          <w:bCs/>
          <w:sz w:val="32"/>
          <w:szCs w:val="32"/>
        </w:rPr>
        <w:t>5</w:t>
      </w:r>
      <w:r>
        <w:rPr>
          <w:rFonts w:ascii="宋体" w:eastAsia="宋体" w:hAnsi="宋体"/>
          <w:b/>
          <w:bCs/>
          <w:sz w:val="32"/>
          <w:szCs w:val="32"/>
        </w:rPr>
        <w:t>.</w:t>
      </w:r>
      <w:r>
        <w:rPr>
          <w:rFonts w:ascii="宋体" w:eastAsia="宋体" w:hAnsi="宋体" w:hint="eastAsia"/>
          <w:b/>
          <w:bCs/>
          <w:sz w:val="32"/>
          <w:szCs w:val="32"/>
        </w:rPr>
        <w:t>2</w:t>
      </w:r>
      <w:r>
        <w:rPr>
          <w:rFonts w:ascii="宋体" w:eastAsia="宋体" w:hAnsi="宋体"/>
          <w:b/>
          <w:bCs/>
          <w:sz w:val="32"/>
          <w:szCs w:val="32"/>
        </w:rPr>
        <w:t>020</w:t>
      </w:r>
      <w:r>
        <w:rPr>
          <w:rFonts w:ascii="宋体" w:eastAsia="宋体" w:hAnsi="宋体" w:hint="eastAsia"/>
          <w:b/>
          <w:bCs/>
          <w:sz w:val="32"/>
          <w:szCs w:val="32"/>
        </w:rPr>
        <w:t>年录取通知书样稿</w:t>
      </w:r>
    </w:p>
    <w:p w:rsidR="005D3329" w:rsidRDefault="003E685A">
      <w:pPr>
        <w:rPr>
          <w:rFonts w:ascii="宋体" w:eastAsia="宋体" w:hAnsi="宋体"/>
          <w:sz w:val="36"/>
          <w:szCs w:val="36"/>
        </w:rPr>
      </w:pPr>
      <w:r>
        <w:rPr>
          <w:rFonts w:ascii="宋体" w:eastAsia="宋体" w:hAnsi="宋体" w:hint="eastAsia"/>
          <w:noProof/>
          <w:sz w:val="36"/>
          <w:szCs w:val="36"/>
        </w:rPr>
        <w:drawing>
          <wp:inline distT="0" distB="0" distL="114300" distR="114300">
            <wp:extent cx="5263515" cy="3785235"/>
            <wp:effectExtent l="0" t="0" r="9525" b="9525"/>
            <wp:docPr id="3" name="图片 3" descr="通知书模板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通知书模板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78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3329" w:rsidRDefault="005D3329">
      <w:pPr>
        <w:rPr>
          <w:rFonts w:ascii="宋体" w:eastAsia="宋体" w:hAnsi="宋体"/>
          <w:sz w:val="36"/>
          <w:szCs w:val="36"/>
        </w:rPr>
      </w:pPr>
    </w:p>
    <w:p w:rsidR="005D3329" w:rsidRDefault="003E685A">
      <w:pPr>
        <w:rPr>
          <w:rFonts w:ascii="宋体" w:eastAsia="宋体" w:hAnsi="宋体"/>
          <w:b/>
          <w:bCs/>
          <w:sz w:val="32"/>
          <w:szCs w:val="32"/>
        </w:rPr>
      </w:pPr>
      <w:r>
        <w:rPr>
          <w:rFonts w:ascii="宋体" w:eastAsia="宋体" w:hAnsi="宋体" w:hint="eastAsia"/>
          <w:b/>
          <w:bCs/>
          <w:sz w:val="32"/>
          <w:szCs w:val="32"/>
        </w:rPr>
        <w:t>6</w:t>
      </w:r>
      <w:r>
        <w:rPr>
          <w:rFonts w:ascii="宋体" w:eastAsia="宋体" w:hAnsi="宋体"/>
          <w:b/>
          <w:bCs/>
          <w:sz w:val="32"/>
          <w:szCs w:val="32"/>
        </w:rPr>
        <w:t>.</w:t>
      </w:r>
      <w:r>
        <w:rPr>
          <w:rFonts w:ascii="宋体" w:eastAsia="宋体" w:hAnsi="宋体" w:hint="eastAsia"/>
          <w:b/>
          <w:bCs/>
          <w:sz w:val="32"/>
          <w:szCs w:val="32"/>
        </w:rPr>
        <w:t>学院简介</w:t>
      </w:r>
    </w:p>
    <w:p w:rsidR="005D3329" w:rsidRDefault="003E685A">
      <w:pPr>
        <w:pStyle w:val="a7"/>
        <w:widowControl/>
        <w:shd w:val="clear" w:color="auto" w:fill="FFFFFF"/>
        <w:spacing w:before="120" w:beforeAutospacing="0" w:after="120" w:afterAutospacing="0" w:line="324" w:lineRule="atLeast"/>
        <w:ind w:firstLine="444"/>
        <w:rPr>
          <w:rFonts w:ascii="宋体" w:eastAsia="宋体" w:hAnsi="宋体" w:cs="宋体"/>
          <w:color w:val="333333"/>
          <w:szCs w:val="24"/>
        </w:rPr>
      </w:pPr>
      <w:r>
        <w:rPr>
          <w:rFonts w:ascii="宋体" w:eastAsia="宋体" w:hAnsi="宋体" w:cs="宋体" w:hint="eastAsia"/>
          <w:color w:val="333333"/>
          <w:szCs w:val="24"/>
          <w:shd w:val="clear" w:color="auto" w:fill="FFFFFF"/>
        </w:rPr>
        <w:t>杭州电子科技大学信息工程学院是1999年由杭州电子科技大学举办、经浙江省人民政府批准、2004年由教育部确认的第一批独立学院。2012年7月杭州电子科技大学与临安市政府签署合作协议，共建杭州电子科技大学信息工程学院。2019年学院正式通过独立学院规范设置省级验收。学院地处杭州城西科创大走廊的青山湖畔,毗邻阿里巴巴，学院占地面积500亩，建筑面积17万平方米。学院秉承杭州电子科技大学“笃学力行、守正求新”的精神，遵循“依托母体、相对独立、办出特色”的办学方针，本着“立足区域、贴近行业、服务浙江”的服务宗旨，致力于建成特色鲜明、省内一流、国内知名的应用型大学。</w:t>
      </w:r>
    </w:p>
    <w:p w:rsidR="005D3329" w:rsidRDefault="003E685A">
      <w:pPr>
        <w:pStyle w:val="a7"/>
        <w:widowControl/>
        <w:shd w:val="clear" w:color="auto" w:fill="FFFFFF"/>
        <w:spacing w:before="120" w:beforeAutospacing="0" w:after="120" w:afterAutospacing="0" w:line="324" w:lineRule="atLeast"/>
        <w:ind w:firstLine="444"/>
        <w:rPr>
          <w:rFonts w:ascii="宋体" w:eastAsia="宋体" w:hAnsi="宋体" w:cs="宋体"/>
          <w:color w:val="333333"/>
          <w:szCs w:val="24"/>
        </w:rPr>
      </w:pPr>
      <w:r>
        <w:rPr>
          <w:rFonts w:ascii="宋体" w:eastAsia="宋体" w:hAnsi="宋体" w:cs="宋体" w:hint="eastAsia"/>
          <w:color w:val="333333"/>
          <w:szCs w:val="24"/>
          <w:shd w:val="clear" w:color="auto" w:fill="FFFFFF"/>
        </w:rPr>
        <w:t>学院坚持特色发展，不断强化内涵建设，以“面向行业企业需求、产教融合校企合作”为导向，形成了电子信息优势明显，经济管理特色突出的学科布局。学院目前设有12个系部、27个专业, 涵盖了工学、经济学、管理学、文学、艺术学五大学科门类，形成了计算机类、机械自动化类、电子信息类、经济管理类、艺术设计类、英语类六大本科专业群布局结构。学院现有省重点建设专业1个、省新兴特色专业4个、省高校重点学科1个、省双一流建设学科2个。青山湖校区建有各类实验室77个，拥有省级实验示范中心（电子信息实验示范中心）1个。</w:t>
      </w:r>
    </w:p>
    <w:p w:rsidR="005D3329" w:rsidRDefault="003E685A">
      <w:pPr>
        <w:pStyle w:val="a7"/>
        <w:widowControl/>
        <w:shd w:val="clear" w:color="auto" w:fill="FFFFFF"/>
        <w:spacing w:before="120" w:beforeAutospacing="0" w:after="120" w:afterAutospacing="0" w:line="324" w:lineRule="atLeast"/>
        <w:ind w:firstLine="444"/>
        <w:rPr>
          <w:rFonts w:ascii="宋体" w:eastAsia="宋体" w:hAnsi="宋体" w:cs="宋体"/>
          <w:color w:val="333333"/>
          <w:szCs w:val="24"/>
        </w:rPr>
      </w:pPr>
      <w:r>
        <w:rPr>
          <w:rFonts w:ascii="宋体" w:eastAsia="宋体" w:hAnsi="宋体" w:cs="宋体" w:hint="eastAsia"/>
          <w:color w:val="333333"/>
          <w:szCs w:val="24"/>
          <w:shd w:val="clear" w:color="auto" w:fill="FFFFFF"/>
        </w:rPr>
        <w:t>学院面向全国16个省市区招生，截止2019年底，学院在校全日制本科生8856人。办学20年来已经向社会输送本科毕业生近3万名，在浙江省教育评估院对全省毕业生职业发展与人才培养质量调查中，2015～2017年，学院位列浙江省独立学院前三名。在中国高等教育学会发布的2014～2018年《中国高校创新人才培养暨学科竞赛评估结果》中，学院位列“民办及独立学院”全国第三名，浙江省第一名。</w:t>
      </w:r>
    </w:p>
    <w:p w:rsidR="005D3329" w:rsidRDefault="003E685A">
      <w:pPr>
        <w:pStyle w:val="a7"/>
        <w:widowControl/>
        <w:shd w:val="clear" w:color="auto" w:fill="FFFFFF"/>
        <w:spacing w:before="120" w:beforeAutospacing="0" w:after="120" w:afterAutospacing="0" w:line="324" w:lineRule="atLeast"/>
        <w:ind w:firstLine="444"/>
        <w:rPr>
          <w:rFonts w:ascii="宋体" w:eastAsia="宋体" w:hAnsi="宋体" w:cs="宋体"/>
          <w:color w:val="333333"/>
          <w:szCs w:val="24"/>
        </w:rPr>
      </w:pPr>
      <w:r>
        <w:rPr>
          <w:rFonts w:ascii="宋体" w:eastAsia="宋体" w:hAnsi="宋体" w:cs="宋体" w:hint="eastAsia"/>
          <w:color w:val="333333"/>
          <w:szCs w:val="24"/>
          <w:shd w:val="clear" w:color="auto" w:fill="FFFFFF"/>
        </w:rPr>
        <w:t>学院不断加强教师培养与能力提升，加强引进与聘请高层次人才。全院现有教职员工300多人（不含外聘教师），高级职称教师占41.4%，近90%以上的专任教师具有硕士、博士学位，其中博士学位教师占22%。近几年学院获省教学成果奖4项，获省教育教学改革项目50余项，获省课堂教学改革项目近20项，获教育部产学合作协同育人项目2项。同时，学院注重鼓励科学研究和技术创新，近三年学院教师承担国家自然科学基金等国家级项目4项；省部级和各类科研项目30余项；企业政府横向课题近80项，成果转化项目5项。</w:t>
      </w:r>
    </w:p>
    <w:p w:rsidR="005D3329" w:rsidRDefault="003E685A">
      <w:pPr>
        <w:pStyle w:val="a7"/>
        <w:widowControl/>
        <w:shd w:val="clear" w:color="auto" w:fill="FFFFFF"/>
        <w:spacing w:before="120" w:beforeAutospacing="0" w:after="120" w:afterAutospacing="0" w:line="324" w:lineRule="atLeast"/>
        <w:ind w:firstLine="444"/>
        <w:rPr>
          <w:rFonts w:ascii="宋体" w:eastAsia="宋体" w:hAnsi="宋体" w:cs="宋体"/>
          <w:color w:val="333333"/>
          <w:szCs w:val="24"/>
        </w:rPr>
      </w:pPr>
      <w:r>
        <w:rPr>
          <w:rFonts w:ascii="宋体" w:eastAsia="宋体" w:hAnsi="宋体" w:cs="宋体" w:hint="eastAsia"/>
          <w:color w:val="333333"/>
          <w:szCs w:val="24"/>
          <w:shd w:val="clear" w:color="auto" w:fill="FFFFFF"/>
        </w:rPr>
        <w:t>学院坚持以学生应用能力培养为导向，培养适合行业企业发展需要的高层次综合性应用型人才，学科竞赛成果丰硕。近三年来，共获得学科竞赛省级奖励376项，国家级69项。智能汽车竞赛，连续六年位居省内独立学院第一。服务外包竞赛、电子设计竞赛、财会信息化竞赛，连续四年位居省内独立学院前三。</w:t>
      </w:r>
    </w:p>
    <w:p w:rsidR="005D3329" w:rsidRDefault="003E685A">
      <w:pPr>
        <w:pStyle w:val="a7"/>
        <w:widowControl/>
        <w:shd w:val="clear" w:color="auto" w:fill="FFFFFF"/>
        <w:spacing w:before="120" w:beforeAutospacing="0" w:after="120" w:afterAutospacing="0" w:line="324" w:lineRule="atLeast"/>
        <w:ind w:firstLine="444"/>
        <w:rPr>
          <w:rFonts w:ascii="宋体" w:eastAsia="宋体" w:hAnsi="宋体" w:cs="宋体"/>
          <w:color w:val="333333"/>
          <w:szCs w:val="24"/>
        </w:rPr>
      </w:pPr>
      <w:r>
        <w:rPr>
          <w:rFonts w:ascii="宋体" w:eastAsia="宋体" w:hAnsi="宋体" w:cs="宋体" w:hint="eastAsia"/>
          <w:color w:val="333333"/>
          <w:szCs w:val="24"/>
          <w:shd w:val="clear" w:color="auto" w:fill="FFFFFF"/>
        </w:rPr>
        <w:t>学院通过建立与地方政府、国内外高校、知名企业的合作机制，促进与名校名企的深度合作，对外合作交流广泛多元。2019年，学院与俄罗斯圣光机大</w:t>
      </w:r>
      <w:r>
        <w:rPr>
          <w:rFonts w:ascii="宋体" w:eastAsia="宋体" w:hAnsi="宋体" w:cs="宋体" w:hint="eastAsia"/>
          <w:color w:val="333333"/>
          <w:szCs w:val="24"/>
          <w:shd w:val="clear" w:color="auto" w:fill="FFFFFF"/>
        </w:rPr>
        <w:lastRenderedPageBreak/>
        <w:t>学与电子科技大学两所海内外大校名院签约开展人才联合培养项目；与杭叉集团、高顿教育集团、完美动力等多家知名企业达成产教融合合作，进一步创新及深化校企全方位合作。</w:t>
      </w:r>
    </w:p>
    <w:p w:rsidR="005D3329" w:rsidRDefault="003E685A">
      <w:pPr>
        <w:pStyle w:val="a7"/>
        <w:widowControl/>
        <w:shd w:val="clear" w:color="auto" w:fill="FFFFFF"/>
        <w:spacing w:before="120" w:beforeAutospacing="0" w:after="120" w:afterAutospacing="0" w:line="324" w:lineRule="atLeast"/>
        <w:ind w:firstLine="444"/>
        <w:rPr>
          <w:rFonts w:ascii="宋体" w:eastAsia="宋体" w:hAnsi="宋体" w:cs="宋体"/>
          <w:color w:val="333333"/>
          <w:szCs w:val="24"/>
        </w:rPr>
      </w:pPr>
      <w:r>
        <w:rPr>
          <w:rFonts w:ascii="宋体" w:eastAsia="宋体" w:hAnsi="宋体" w:cs="宋体" w:hint="eastAsia"/>
          <w:color w:val="333333"/>
          <w:szCs w:val="24"/>
          <w:shd w:val="clear" w:color="auto" w:fill="FFFFFF"/>
        </w:rPr>
        <w:t>学院积极拓展国际交流与合作，与美国、英国、新西兰、俄罗斯等国家多所高校建立交流合作关系。重点开展精选国际交流项目，包括新西兰林肯大学3+2本硕连读项目、美国西俄勒冈大学交流项目、中外服青年师生赴美调研项目、俄罗斯圣光机大学人才联合培养项目等。</w:t>
      </w:r>
    </w:p>
    <w:p w:rsidR="005D3329" w:rsidRDefault="003E685A">
      <w:pPr>
        <w:pStyle w:val="a7"/>
        <w:widowControl/>
        <w:shd w:val="clear" w:color="auto" w:fill="FFFFFF"/>
        <w:spacing w:before="120" w:beforeAutospacing="0" w:after="120" w:afterAutospacing="0" w:line="324" w:lineRule="atLeast"/>
        <w:ind w:firstLine="444"/>
        <w:rPr>
          <w:rFonts w:ascii="宋体" w:eastAsia="宋体" w:hAnsi="宋体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Cs w:val="24"/>
          <w:shd w:val="clear" w:color="auto" w:fill="FFFFFF"/>
        </w:rPr>
        <w:t>面对新的发展机遇和挑战，杭州电子科技大学信息工程学院将继续发扬自身办学特色，坚持立德树人根本任务，提升本科教育质量，加快推进内涵式发展，努力建设特色鲜明、省内一流、国内知名的应用型大学。</w:t>
      </w:r>
    </w:p>
    <w:sectPr w:rsidR="005D332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1A41"/>
    <w:rsid w:val="00074F45"/>
    <w:rsid w:val="00111D1E"/>
    <w:rsid w:val="00114167"/>
    <w:rsid w:val="00125B40"/>
    <w:rsid w:val="001500AE"/>
    <w:rsid w:val="002905BA"/>
    <w:rsid w:val="003212E6"/>
    <w:rsid w:val="003A2C2D"/>
    <w:rsid w:val="003E685A"/>
    <w:rsid w:val="005D3329"/>
    <w:rsid w:val="00736E3E"/>
    <w:rsid w:val="00836431"/>
    <w:rsid w:val="009E0007"/>
    <w:rsid w:val="00A92A7B"/>
    <w:rsid w:val="00AF1A41"/>
    <w:rsid w:val="00AF7646"/>
    <w:rsid w:val="00B55C6E"/>
    <w:rsid w:val="00BE09C7"/>
    <w:rsid w:val="00CD2E4C"/>
    <w:rsid w:val="00CE76B4"/>
    <w:rsid w:val="00D75A80"/>
    <w:rsid w:val="00D901C6"/>
    <w:rsid w:val="00DA1ECC"/>
    <w:rsid w:val="00E73004"/>
    <w:rsid w:val="150D1272"/>
    <w:rsid w:val="1AA708E9"/>
    <w:rsid w:val="1BAE1AF2"/>
    <w:rsid w:val="285D44B7"/>
    <w:rsid w:val="2A63180A"/>
    <w:rsid w:val="2F4D7B01"/>
    <w:rsid w:val="42F06909"/>
    <w:rsid w:val="5EB01972"/>
    <w:rsid w:val="64CC7BA2"/>
    <w:rsid w:val="692924A5"/>
    <w:rsid w:val="6FB464E7"/>
    <w:rsid w:val="753C0DBB"/>
    <w:rsid w:val="7F1411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2D2E463"/>
  <w15:docId w15:val="{E8A279F2-58B8-4B0E-A0DA-12A8D7F986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Normal (Web)"/>
    <w:basedOn w:val="a"/>
    <w:uiPriority w:val="99"/>
    <w:semiHidden/>
    <w:unhideWhenUsed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8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character" w:customStyle="1" w:styleId="1">
    <w:name w:val="未处理的提及1"/>
    <w:basedOn w:val="a0"/>
    <w:uiPriority w:val="99"/>
    <w:semiHidden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://www.hziee.edu.cn/index.php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291</Words>
  <Characters>1661</Characters>
  <Application>Microsoft Office Word</Application>
  <DocSecurity>0</DocSecurity>
  <Lines>13</Lines>
  <Paragraphs>3</Paragraphs>
  <ScaleCrop>false</ScaleCrop>
  <Company/>
  <LinksUpToDate>false</LinksUpToDate>
  <CharactersWithSpaces>1949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个人用户</dc:creator>
  <cp:lastModifiedBy>攻 城狮</cp:lastModifiedBy>
  <cp:revision>15</cp:revision>
  <dcterms:created xsi:type="dcterms:W3CDTF">2020-10-13T01:21:00Z</dcterms:created>
  <dcterms:modified xsi:type="dcterms:W3CDTF">2020-10-28T06:07:00Z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