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E0757" w14:textId="77777777" w:rsidR="00427871" w:rsidRDefault="00427871" w:rsidP="00427871">
      <w:pPr>
        <w:widowControl/>
        <w:spacing w:line="560" w:lineRule="exact"/>
        <w:rPr>
          <w:rFonts w:ascii="黑体" w:eastAsia="黑体" w:hAnsi="黑体" w:cs="仿宋"/>
          <w:color w:val="000000"/>
          <w:sz w:val="32"/>
          <w:szCs w:val="32"/>
          <w:lang w:val="en-US"/>
        </w:rPr>
      </w:pPr>
      <w:r>
        <w:rPr>
          <w:rFonts w:ascii="黑体" w:eastAsia="黑体" w:hAnsi="黑体" w:cs="仿宋" w:hint="eastAsia"/>
          <w:color w:val="000000"/>
          <w:sz w:val="32"/>
          <w:szCs w:val="32"/>
          <w:lang w:val="en-US"/>
        </w:rPr>
        <w:t>附件7</w:t>
      </w:r>
    </w:p>
    <w:p w14:paraId="2BAC4263" w14:textId="77777777" w:rsidR="00427871" w:rsidRDefault="00427871" w:rsidP="00427871">
      <w:pPr>
        <w:widowControl/>
        <w:spacing w:line="560" w:lineRule="exact"/>
        <w:jc w:val="center"/>
        <w:rPr>
          <w:rFonts w:ascii="方正小标宋简体" w:eastAsia="方正小标宋简体" w:hAnsi="仿宋" w:cs="仿宋"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  <w:lang w:val="en-US"/>
        </w:rPr>
        <w:t>第十七届“挑战杯”全国大学生课外学术科技</w:t>
      </w:r>
    </w:p>
    <w:p w14:paraId="0A7BA922" w14:textId="77777777" w:rsidR="00427871" w:rsidRDefault="00427871" w:rsidP="00427871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lang w:val="en-US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  <w:lang w:val="en-US"/>
        </w:rPr>
        <w:t>作品竞赛“揭榜挂帅”专项赛预告</w:t>
      </w:r>
    </w:p>
    <w:p w14:paraId="451436AC" w14:textId="77777777" w:rsidR="00427871" w:rsidRDefault="00427871" w:rsidP="00427871">
      <w:pPr>
        <w:pStyle w:val="a7"/>
        <w:spacing w:line="560" w:lineRule="exact"/>
        <w:ind w:firstLineChars="200" w:firstLine="636"/>
      </w:pPr>
      <w:r>
        <w:rPr>
          <w:rFonts w:hint="eastAsia"/>
          <w:spacing w:val="-1"/>
        </w:rPr>
        <w:t>“揭榜挂帅”专项活动有关事宜预告如下（后续活动要求将根据团中央相关通知做出调整）：</w:t>
      </w:r>
    </w:p>
    <w:p w14:paraId="33823C9A" w14:textId="77777777" w:rsidR="00427871" w:rsidRDefault="00427871" w:rsidP="00427871">
      <w:pPr>
        <w:pStyle w:val="1"/>
        <w:spacing w:line="560" w:lineRule="exact"/>
        <w:ind w:left="0" w:firstLineChars="200" w:firstLine="636"/>
        <w:rPr>
          <w:rFonts w:ascii="楷体" w:eastAsia="楷体" w:hAnsi="楷体" w:cs="仿宋"/>
          <w:b w:val="0"/>
          <w:bCs w:val="0"/>
          <w:spacing w:val="-1"/>
          <w:sz w:val="32"/>
          <w:szCs w:val="32"/>
        </w:rPr>
      </w:pP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1.办赛理念</w:t>
      </w:r>
    </w:p>
    <w:p w14:paraId="265BAACD" w14:textId="77777777" w:rsidR="00427871" w:rsidRDefault="00427871" w:rsidP="00427871">
      <w:pPr>
        <w:pStyle w:val="a7"/>
        <w:spacing w:line="560" w:lineRule="exact"/>
        <w:ind w:firstLineChars="200" w:firstLine="636"/>
        <w:rPr>
          <w:spacing w:val="-1"/>
        </w:rPr>
      </w:pPr>
      <w:r>
        <w:rPr>
          <w:rFonts w:hint="eastAsia"/>
          <w:spacing w:val="-1"/>
        </w:rPr>
        <w:t>秉承“以国家重大需求为导向，以竞争协同机制为手段、以解决实际问题为目标”的思路，聚焦“卡脖子”技术，聚天下英才而用之，以</w:t>
      </w:r>
      <w:proofErr w:type="gramStart"/>
      <w:r>
        <w:rPr>
          <w:rFonts w:hint="eastAsia"/>
          <w:spacing w:val="-1"/>
        </w:rPr>
        <w:t>“</w:t>
      </w:r>
      <w:proofErr w:type="gramEnd"/>
      <w:r>
        <w:rPr>
          <w:rFonts w:hint="eastAsia"/>
          <w:spacing w:val="-1"/>
        </w:rPr>
        <w:t>政企发榜、竞争揭榜、开榜签约</w:t>
      </w:r>
      <w:proofErr w:type="gramStart"/>
      <w:r>
        <w:rPr>
          <w:rFonts w:hint="eastAsia"/>
          <w:spacing w:val="-1"/>
        </w:rPr>
        <w:t>“</w:t>
      </w:r>
      <w:proofErr w:type="gramEnd"/>
      <w:r>
        <w:rPr>
          <w:rFonts w:hint="eastAsia"/>
          <w:spacing w:val="-1"/>
        </w:rPr>
        <w:t>的方式，由政府、企业提需求出题，组委会发“英雄帖”，学生团队打擂揭榜。</w:t>
      </w:r>
    </w:p>
    <w:p w14:paraId="25B43F8F" w14:textId="77777777" w:rsidR="00427871" w:rsidRDefault="00427871" w:rsidP="00427871">
      <w:pPr>
        <w:pStyle w:val="1"/>
        <w:spacing w:line="560" w:lineRule="exact"/>
        <w:ind w:left="0" w:firstLineChars="200" w:firstLine="636"/>
        <w:rPr>
          <w:rFonts w:ascii="楷体" w:eastAsia="楷体" w:hAnsi="楷体" w:cs="仿宋"/>
          <w:b w:val="0"/>
          <w:bCs w:val="0"/>
          <w:spacing w:val="-1"/>
          <w:sz w:val="32"/>
          <w:szCs w:val="32"/>
        </w:rPr>
      </w:pP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2.参赛对象</w:t>
      </w:r>
    </w:p>
    <w:p w14:paraId="0EF71690" w14:textId="77777777" w:rsidR="00427871" w:rsidRDefault="00427871" w:rsidP="00427871">
      <w:pPr>
        <w:pStyle w:val="a7"/>
        <w:spacing w:line="560" w:lineRule="exact"/>
        <w:ind w:firstLineChars="200" w:firstLine="636"/>
        <w:rPr>
          <w:spacing w:val="-9"/>
        </w:rPr>
      </w:pPr>
      <w:r>
        <w:rPr>
          <w:rFonts w:hint="eastAsia"/>
          <w:spacing w:val="-1"/>
        </w:rPr>
        <w:t>2021年6月1日以前正式注册的本科生。以个人或团队形式参赛均可，每个团队不超过10人，每支团队可配备1-2名指导教师。可以跨专业、院校、跨地域组队。</w:t>
      </w:r>
    </w:p>
    <w:p w14:paraId="38293BF9" w14:textId="77777777" w:rsidR="00427871" w:rsidRDefault="00427871" w:rsidP="00427871">
      <w:pPr>
        <w:pStyle w:val="1"/>
        <w:spacing w:line="560" w:lineRule="exact"/>
        <w:ind w:left="0" w:firstLineChars="200" w:firstLine="636"/>
        <w:rPr>
          <w:rFonts w:ascii="楷体" w:eastAsia="楷体" w:hAnsi="楷体" w:cs="仿宋"/>
          <w:b w:val="0"/>
          <w:bCs w:val="0"/>
          <w:spacing w:val="-1"/>
          <w:sz w:val="32"/>
          <w:szCs w:val="32"/>
        </w:rPr>
      </w:pP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3.赛事安排</w:t>
      </w:r>
    </w:p>
    <w:p w14:paraId="20EE9900" w14:textId="77777777" w:rsidR="00427871" w:rsidRDefault="00427871" w:rsidP="00427871">
      <w:pPr>
        <w:pStyle w:val="a7"/>
        <w:spacing w:line="560" w:lineRule="exact"/>
        <w:ind w:firstLineChars="200" w:firstLine="636"/>
        <w:rPr>
          <w:spacing w:val="-1"/>
        </w:rPr>
      </w:pPr>
      <w:r>
        <w:rPr>
          <w:rFonts w:ascii="楷体" w:eastAsia="楷体" w:hAnsi="楷体" w:hint="eastAsia"/>
          <w:spacing w:val="-1"/>
        </w:rPr>
        <w:t>（</w:t>
      </w:r>
      <w:r>
        <w:rPr>
          <w:rFonts w:ascii="楷体" w:eastAsia="楷体" w:hAnsi="楷体" w:hint="eastAsia"/>
          <w:spacing w:val="-1"/>
          <w:lang w:val="en-US"/>
        </w:rPr>
        <w:t>1</w:t>
      </w:r>
      <w:r>
        <w:rPr>
          <w:rFonts w:ascii="楷体" w:eastAsia="楷体" w:hAnsi="楷体" w:hint="eastAsia"/>
          <w:spacing w:val="-1"/>
        </w:rPr>
        <w:t>）发榜(2021年 3月):</w:t>
      </w:r>
      <w:r>
        <w:rPr>
          <w:rFonts w:hint="eastAsia"/>
          <w:spacing w:val="-1"/>
        </w:rPr>
        <w:t>组委会公布竞赛榜单，面向全国高校</w:t>
      </w:r>
      <w:proofErr w:type="gramStart"/>
      <w:r>
        <w:rPr>
          <w:rFonts w:hint="eastAsia"/>
          <w:spacing w:val="-1"/>
        </w:rPr>
        <w:t>学生广</w:t>
      </w:r>
      <w:proofErr w:type="gramEnd"/>
      <w:r>
        <w:rPr>
          <w:rFonts w:hint="eastAsia"/>
          <w:spacing w:val="-1"/>
        </w:rPr>
        <w:t>发“英雄帖”。</w:t>
      </w:r>
    </w:p>
    <w:p w14:paraId="7C704ACC" w14:textId="77777777" w:rsidR="00427871" w:rsidRDefault="00427871" w:rsidP="00427871">
      <w:pPr>
        <w:spacing w:line="56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</w:rPr>
      </w:pPr>
      <w:r>
        <w:rPr>
          <w:rFonts w:ascii="楷体" w:eastAsia="楷体" w:hAnsi="楷体" w:cs="仿宋" w:hint="eastAsia"/>
          <w:spacing w:val="-1"/>
          <w:sz w:val="32"/>
          <w:szCs w:val="32"/>
        </w:rPr>
        <w:t>（</w:t>
      </w:r>
      <w:r>
        <w:rPr>
          <w:rFonts w:ascii="楷体" w:eastAsia="楷体" w:hAnsi="楷体" w:cs="仿宋" w:hint="eastAsia"/>
          <w:spacing w:val="-1"/>
          <w:sz w:val="32"/>
          <w:szCs w:val="32"/>
          <w:lang w:val="en-US"/>
        </w:rPr>
        <w:t>2</w:t>
      </w:r>
      <w:r>
        <w:rPr>
          <w:rFonts w:ascii="楷体" w:eastAsia="楷体" w:hAnsi="楷体" w:cs="仿宋" w:hint="eastAsia"/>
          <w:spacing w:val="-1"/>
          <w:sz w:val="32"/>
          <w:szCs w:val="32"/>
        </w:rPr>
        <w:t>）</w:t>
      </w:r>
      <w:proofErr w:type="gramStart"/>
      <w:r>
        <w:rPr>
          <w:rFonts w:ascii="楷体" w:eastAsia="楷体" w:hAnsi="楷体" w:cs="仿宋" w:hint="eastAsia"/>
          <w:spacing w:val="-1"/>
          <w:sz w:val="32"/>
          <w:szCs w:val="32"/>
        </w:rPr>
        <w:t>竞榜</w:t>
      </w:r>
      <w:proofErr w:type="gramEnd"/>
      <w:r>
        <w:rPr>
          <w:rFonts w:ascii="楷体" w:eastAsia="楷体" w:hAnsi="楷体" w:cs="仿宋" w:hint="eastAsia"/>
          <w:spacing w:val="-1"/>
          <w:sz w:val="32"/>
          <w:szCs w:val="32"/>
        </w:rPr>
        <w:t>(2021年3月—7月):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各参赛团队选择榜单中的题目开展研发攻关。各学院积极组织学生参赛，安排有关老师给予指导，为参赛团队提供支持保障。7 月 15 日前，提交作品。</w:t>
      </w:r>
    </w:p>
    <w:p w14:paraId="7AF25DFB" w14:textId="77777777" w:rsidR="00427871" w:rsidRDefault="00427871" w:rsidP="00427871">
      <w:pPr>
        <w:spacing w:line="56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</w:rPr>
      </w:pPr>
      <w:r>
        <w:rPr>
          <w:rFonts w:ascii="楷体" w:eastAsia="楷体" w:hAnsi="楷体" w:cs="仿宋" w:hint="eastAsia"/>
          <w:spacing w:val="-1"/>
          <w:sz w:val="32"/>
          <w:szCs w:val="32"/>
        </w:rPr>
        <w:t>（</w:t>
      </w:r>
      <w:r>
        <w:rPr>
          <w:rFonts w:ascii="楷体" w:eastAsia="楷体" w:hAnsi="楷体" w:cs="仿宋" w:hint="eastAsia"/>
          <w:spacing w:val="-1"/>
          <w:sz w:val="32"/>
          <w:szCs w:val="32"/>
          <w:lang w:val="en-US"/>
        </w:rPr>
        <w:t>3</w:t>
      </w:r>
      <w:r>
        <w:rPr>
          <w:rFonts w:ascii="楷体" w:eastAsia="楷体" w:hAnsi="楷体" w:cs="仿宋" w:hint="eastAsia"/>
          <w:spacing w:val="-1"/>
          <w:sz w:val="32"/>
          <w:szCs w:val="32"/>
        </w:rPr>
        <w:t>）评榜（2021年7月31日前）：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初评。每个选题分别评出特等奖5个，一、二、三等奖若干。获得特等奖的团队</w:t>
      </w:r>
      <w:r>
        <w:rPr>
          <w:rFonts w:ascii="仿宋" w:eastAsia="仿宋" w:hAnsi="仿宋" w:cs="仿宋" w:hint="eastAsia"/>
          <w:spacing w:val="-1"/>
          <w:sz w:val="32"/>
          <w:szCs w:val="32"/>
        </w:rPr>
        <w:lastRenderedPageBreak/>
        <w:t>晋级最终“擂</w:t>
      </w:r>
      <w:r>
        <w:rPr>
          <w:rFonts w:ascii="仿宋" w:eastAsia="仿宋" w:hAnsi="仿宋" w:cs="仿宋" w:hint="eastAsia"/>
          <w:spacing w:val="-1"/>
          <w:sz w:val="32"/>
          <w:szCs w:val="32"/>
          <w:lang w:val="en-US"/>
        </w:rPr>
        <w:t>台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赛”。</w:t>
      </w:r>
    </w:p>
    <w:p w14:paraId="3F0C5959" w14:textId="77777777" w:rsidR="00427871" w:rsidRDefault="00427871" w:rsidP="00427871">
      <w:pPr>
        <w:spacing w:line="560" w:lineRule="exact"/>
        <w:ind w:firstLineChars="200" w:firstLine="636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仿宋" w:hint="eastAsia"/>
          <w:spacing w:val="-1"/>
          <w:sz w:val="32"/>
          <w:szCs w:val="32"/>
        </w:rPr>
        <w:t>（</w:t>
      </w:r>
      <w:r>
        <w:rPr>
          <w:rFonts w:ascii="楷体" w:eastAsia="楷体" w:hAnsi="楷体" w:cs="仿宋" w:hint="eastAsia"/>
          <w:spacing w:val="-1"/>
          <w:sz w:val="32"/>
          <w:szCs w:val="32"/>
          <w:lang w:val="en-US"/>
        </w:rPr>
        <w:t>4</w:t>
      </w:r>
      <w:r>
        <w:rPr>
          <w:rFonts w:ascii="楷体" w:eastAsia="楷体" w:hAnsi="楷体" w:cs="仿宋" w:hint="eastAsia"/>
          <w:spacing w:val="-1"/>
          <w:sz w:val="32"/>
          <w:szCs w:val="32"/>
        </w:rPr>
        <w:t>）夺榜（2021年8月—9月）：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每个选题晋级团队完善作品，冲刺攻关准备争夺“擂主”，各出题方会安排专门团队提供帮助和指导。10月，通过现场展示和答辩，对榜单的每个选题评出1个“擂主”。出题方与“擂主”团队现场签约并给予奖励。</w:t>
      </w:r>
    </w:p>
    <w:p w14:paraId="57CC8C37" w14:textId="77777777" w:rsidR="00427871" w:rsidRDefault="00427871" w:rsidP="00427871">
      <w:pPr>
        <w:pStyle w:val="1"/>
        <w:spacing w:line="560" w:lineRule="exact"/>
        <w:ind w:left="0" w:firstLineChars="200" w:firstLine="636"/>
        <w:rPr>
          <w:rFonts w:ascii="楷体" w:eastAsia="楷体" w:hAnsi="楷体" w:cs="楷体"/>
          <w:b w:val="0"/>
          <w:bCs w:val="0"/>
          <w:sz w:val="32"/>
          <w:szCs w:val="32"/>
        </w:rPr>
      </w:pP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4.评审事项</w:t>
      </w:r>
    </w:p>
    <w:p w14:paraId="5D2BEE80" w14:textId="77777777" w:rsidR="00427871" w:rsidRDefault="00427871" w:rsidP="00427871">
      <w:pPr>
        <w:pStyle w:val="a7"/>
        <w:spacing w:line="560" w:lineRule="exact"/>
        <w:ind w:firstLineChars="200" w:firstLine="636"/>
      </w:pPr>
      <w:r>
        <w:rPr>
          <w:rFonts w:hint="eastAsia"/>
          <w:spacing w:val="-1"/>
        </w:rPr>
        <w:t>组委会统筹协调出题单位和有关方面专家共同开展评审工作。评 审侧重</w:t>
      </w:r>
      <w:proofErr w:type="gramStart"/>
      <w:r>
        <w:rPr>
          <w:rFonts w:hint="eastAsia"/>
          <w:spacing w:val="-1"/>
        </w:rPr>
        <w:t>考量</w:t>
      </w:r>
      <w:proofErr w:type="gramEnd"/>
      <w:r>
        <w:rPr>
          <w:rFonts w:hint="eastAsia"/>
          <w:spacing w:val="-1"/>
        </w:rPr>
        <w:t>作品的契合度和完成度，项目方案的创新性、科学性、可行性，项目团队协作情况等。</w:t>
      </w:r>
    </w:p>
    <w:p w14:paraId="79697A24" w14:textId="77777777" w:rsidR="00427871" w:rsidRDefault="00427871" w:rsidP="00427871">
      <w:pPr>
        <w:pStyle w:val="1"/>
        <w:spacing w:line="560" w:lineRule="exact"/>
        <w:ind w:left="0" w:firstLineChars="200" w:firstLine="636"/>
        <w:rPr>
          <w:rFonts w:ascii="楷体" w:eastAsia="楷体" w:hAnsi="楷体" w:cs="仿宋"/>
          <w:b w:val="0"/>
          <w:bCs w:val="0"/>
          <w:spacing w:val="-1"/>
          <w:sz w:val="32"/>
          <w:szCs w:val="32"/>
        </w:rPr>
      </w:pP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5.奖项设置</w:t>
      </w:r>
    </w:p>
    <w:p w14:paraId="5E7FA885" w14:textId="77777777" w:rsidR="00427871" w:rsidRDefault="00427871" w:rsidP="00427871">
      <w:pPr>
        <w:pStyle w:val="a7"/>
        <w:spacing w:line="560" w:lineRule="exact"/>
        <w:ind w:firstLineChars="200" w:firstLine="636"/>
      </w:pPr>
      <w:r>
        <w:rPr>
          <w:rFonts w:hint="eastAsia"/>
          <w:spacing w:val="-1"/>
        </w:rPr>
        <w:t>每个发榜题目分别根据申报数量设5个特等奖，一、二、三等奖若干。原则上每个选题决出1个“擂主”。获奖团队可获得由组委会和出题方提供的相关奖励。</w:t>
      </w:r>
    </w:p>
    <w:p w14:paraId="579ADD5A" w14:textId="77777777" w:rsidR="004F7F5B" w:rsidRDefault="004F7F5B"/>
    <w:sectPr w:rsidR="004F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16CFB" w14:textId="77777777" w:rsidR="000E2961" w:rsidRDefault="000E2961" w:rsidP="00427871">
      <w:r>
        <w:separator/>
      </w:r>
    </w:p>
  </w:endnote>
  <w:endnote w:type="continuationSeparator" w:id="0">
    <w:p w14:paraId="0E31A2C0" w14:textId="77777777" w:rsidR="000E2961" w:rsidRDefault="000E2961" w:rsidP="0042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35FDE" w14:textId="77777777" w:rsidR="000E2961" w:rsidRDefault="000E2961" w:rsidP="00427871">
      <w:r>
        <w:separator/>
      </w:r>
    </w:p>
  </w:footnote>
  <w:footnote w:type="continuationSeparator" w:id="0">
    <w:p w14:paraId="7EDA5BDE" w14:textId="77777777" w:rsidR="000E2961" w:rsidRDefault="000E2961" w:rsidP="00427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30"/>
    <w:rsid w:val="000E2961"/>
    <w:rsid w:val="00295C30"/>
    <w:rsid w:val="00427871"/>
    <w:rsid w:val="004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1A780B-8652-45B2-A781-35602AB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87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9"/>
    <w:qFormat/>
    <w:rsid w:val="00427871"/>
    <w:pPr>
      <w:ind w:left="761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87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4278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787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42787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27871"/>
    <w:rPr>
      <w:rFonts w:ascii="Microsoft JhengHei" w:eastAsia="Microsoft JhengHei" w:hAnsi="Microsoft JhengHei" w:cs="Microsoft JhengHei"/>
      <w:b/>
      <w:bCs/>
      <w:kern w:val="0"/>
      <w:sz w:val="28"/>
      <w:szCs w:val="28"/>
      <w:lang w:val="zh-CN" w:bidi="zh-CN"/>
    </w:rPr>
  </w:style>
  <w:style w:type="paragraph" w:styleId="a7">
    <w:name w:val="Body Text"/>
    <w:basedOn w:val="a"/>
    <w:link w:val="a8"/>
    <w:uiPriority w:val="1"/>
    <w:qFormat/>
    <w:rsid w:val="00427871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427871"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浩栋</dc:creator>
  <cp:keywords/>
  <dc:description/>
  <cp:lastModifiedBy>张 浩栋</cp:lastModifiedBy>
  <cp:revision>2</cp:revision>
  <dcterms:created xsi:type="dcterms:W3CDTF">2021-02-07T12:47:00Z</dcterms:created>
  <dcterms:modified xsi:type="dcterms:W3CDTF">2021-02-07T12:47:00Z</dcterms:modified>
</cp:coreProperties>
</file>