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BE" w:rsidRPr="00CE5314" w:rsidRDefault="00634FBE" w:rsidP="00634FBE">
      <w:pPr>
        <w:jc w:val="left"/>
        <w:rPr>
          <w:rFonts w:eastAsia="黑体"/>
          <w:sz w:val="32"/>
          <w:szCs w:val="32"/>
        </w:rPr>
      </w:pPr>
      <w:r w:rsidRPr="00CE5314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5</w:t>
      </w:r>
    </w:p>
    <w:p w:rsidR="00634FBE" w:rsidRPr="00CE5314" w:rsidRDefault="00634FBE" w:rsidP="00634FBE">
      <w:pPr>
        <w:ind w:firstLine="880"/>
        <w:jc w:val="center"/>
        <w:rPr>
          <w:rFonts w:eastAsia="仿宋_GB2312"/>
          <w:sz w:val="44"/>
          <w:szCs w:val="44"/>
        </w:rPr>
      </w:pPr>
      <w:r w:rsidRPr="00CE5314">
        <w:rPr>
          <w:rFonts w:eastAsia="仿宋_GB2312"/>
          <w:sz w:val="44"/>
          <w:szCs w:val="44"/>
        </w:rPr>
        <w:t>书面评分标准（</w:t>
      </w:r>
      <w:r w:rsidRPr="00CE5314">
        <w:rPr>
          <w:rFonts w:eastAsia="仿宋_GB2312"/>
          <w:sz w:val="44"/>
          <w:szCs w:val="44"/>
        </w:rPr>
        <w:t>B</w:t>
      </w:r>
      <w:r w:rsidRPr="00CE5314">
        <w:rPr>
          <w:rFonts w:eastAsia="仿宋_GB2312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7"/>
        <w:gridCol w:w="1765"/>
        <w:gridCol w:w="6497"/>
      </w:tblGrid>
      <w:tr w:rsidR="00634FBE" w:rsidRPr="00CE5314" w:rsidTr="0099725A">
        <w:trPr>
          <w:trHeight w:val="615"/>
          <w:jc w:val="center"/>
        </w:trPr>
        <w:tc>
          <w:tcPr>
            <w:tcW w:w="1413" w:type="dxa"/>
            <w:vAlign w:val="center"/>
          </w:tcPr>
          <w:p w:rsidR="00634FBE" w:rsidRPr="00CE5314" w:rsidRDefault="00634FBE" w:rsidP="0099725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1814" w:type="dxa"/>
            <w:vAlign w:val="center"/>
          </w:tcPr>
          <w:p w:rsidR="00634FBE" w:rsidRPr="00CE5314" w:rsidRDefault="00634FBE" w:rsidP="0099725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CE5314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634FBE" w:rsidRPr="00CE5314" w:rsidTr="0099725A">
        <w:trPr>
          <w:trHeight w:val="1049"/>
          <w:jc w:val="center"/>
        </w:trPr>
        <w:tc>
          <w:tcPr>
            <w:tcW w:w="1413" w:type="dxa"/>
            <w:vMerge w:val="restart"/>
            <w:vAlign w:val="center"/>
          </w:tcPr>
          <w:p w:rsidR="00634FBE" w:rsidRPr="00CE5314" w:rsidRDefault="00634FBE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创新创意项目内容</w:t>
            </w:r>
          </w:p>
          <w:p w:rsidR="00634FBE" w:rsidRPr="00CE5314" w:rsidRDefault="00634FBE" w:rsidP="0099725A">
            <w:pPr>
              <w:jc w:val="center"/>
              <w:rPr>
                <w:rFonts w:eastAsia="仿宋"/>
                <w:szCs w:val="21"/>
              </w:rPr>
            </w:pPr>
            <w:r w:rsidRPr="00CE5314">
              <w:rPr>
                <w:rFonts w:eastAsia="仿宋_GB2312"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sz w:val="28"/>
                <w:szCs w:val="28"/>
              </w:rPr>
              <w:t>50</w:t>
            </w:r>
            <w:r w:rsidRPr="00CE5314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814" w:type="dxa"/>
            <w:vMerge w:val="restart"/>
            <w:vAlign w:val="center"/>
          </w:tcPr>
          <w:p w:rsidR="00634FBE" w:rsidRPr="00CE5314" w:rsidRDefault="00634FBE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设计思路</w:t>
            </w: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项目内容完整，对项目和创业环境分析全面，简要阐述项目（拟）实施的决策过程和计划</w:t>
            </w:r>
          </w:p>
        </w:tc>
      </w:tr>
      <w:tr w:rsidR="00634FBE" w:rsidRPr="00CE5314" w:rsidTr="0099725A">
        <w:trPr>
          <w:trHeight w:val="1049"/>
          <w:jc w:val="center"/>
        </w:trPr>
        <w:tc>
          <w:tcPr>
            <w:tcW w:w="1413" w:type="dxa"/>
            <w:vMerge/>
          </w:tcPr>
          <w:p w:rsidR="00634FBE" w:rsidRPr="00CE5314" w:rsidRDefault="00634FBE" w:rsidP="0099725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634FBE" w:rsidRPr="00CE5314" w:rsidRDefault="00634FBE" w:rsidP="0099725A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项目整体思路清晰、逻辑合理</w:t>
            </w:r>
          </w:p>
        </w:tc>
      </w:tr>
      <w:tr w:rsidR="00634FBE" w:rsidRPr="00CE5314" w:rsidTr="0099725A">
        <w:trPr>
          <w:trHeight w:val="1049"/>
          <w:jc w:val="center"/>
        </w:trPr>
        <w:tc>
          <w:tcPr>
            <w:tcW w:w="1413" w:type="dxa"/>
            <w:vMerge/>
          </w:tcPr>
          <w:p w:rsidR="00634FBE" w:rsidRPr="00CE5314" w:rsidRDefault="00634FBE" w:rsidP="0099725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634FBE" w:rsidRPr="00CE5314" w:rsidRDefault="00634FBE" w:rsidP="0099725A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项目申报书版面简洁、版面大方美观，创意新颖</w:t>
            </w:r>
          </w:p>
        </w:tc>
      </w:tr>
      <w:tr w:rsidR="00634FBE" w:rsidRPr="00CE5314" w:rsidTr="0099725A">
        <w:trPr>
          <w:trHeight w:val="1049"/>
          <w:jc w:val="center"/>
        </w:trPr>
        <w:tc>
          <w:tcPr>
            <w:tcW w:w="1413" w:type="dxa"/>
            <w:vMerge/>
          </w:tcPr>
          <w:p w:rsidR="00634FBE" w:rsidRPr="00CE5314" w:rsidRDefault="00634FBE" w:rsidP="0099725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634FBE" w:rsidRPr="00CE5314" w:rsidRDefault="00634FBE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创新创意点分析</w:t>
            </w: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项目具有新颖性、创新性和</w:t>
            </w:r>
            <w:proofErr w:type="gramStart"/>
            <w:r w:rsidRPr="00CE5314">
              <w:rPr>
                <w:rFonts w:eastAsia="仿宋_GB2312"/>
                <w:sz w:val="28"/>
                <w:szCs w:val="28"/>
              </w:rPr>
              <w:t>可</w:t>
            </w:r>
            <w:proofErr w:type="gramEnd"/>
            <w:r w:rsidRPr="00CE5314">
              <w:rPr>
                <w:rFonts w:eastAsia="仿宋_GB2312"/>
                <w:sz w:val="28"/>
                <w:szCs w:val="28"/>
              </w:rPr>
              <w:t>实施性，简明阐述项目运用技术的科学原理、学科知识</w:t>
            </w:r>
          </w:p>
        </w:tc>
      </w:tr>
      <w:tr w:rsidR="00634FBE" w:rsidRPr="00CE5314" w:rsidTr="0099725A">
        <w:trPr>
          <w:trHeight w:val="1049"/>
          <w:jc w:val="center"/>
        </w:trPr>
        <w:tc>
          <w:tcPr>
            <w:tcW w:w="1413" w:type="dxa"/>
            <w:vMerge/>
          </w:tcPr>
          <w:p w:rsidR="00634FBE" w:rsidRPr="00CE5314" w:rsidRDefault="00634FBE" w:rsidP="0099725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634FBE" w:rsidRPr="00CE5314" w:rsidRDefault="00634FBE" w:rsidP="0099725A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详细阐述项目的创新、创意性主体亮点，如商业模式、经营理念、技术创新等</w:t>
            </w:r>
          </w:p>
        </w:tc>
      </w:tr>
      <w:tr w:rsidR="00634FBE" w:rsidRPr="00CE5314" w:rsidTr="0099725A">
        <w:trPr>
          <w:trHeight w:val="1049"/>
          <w:jc w:val="center"/>
        </w:trPr>
        <w:tc>
          <w:tcPr>
            <w:tcW w:w="1413" w:type="dxa"/>
            <w:vMerge/>
          </w:tcPr>
          <w:p w:rsidR="00634FBE" w:rsidRPr="00CE5314" w:rsidRDefault="00634FBE" w:rsidP="0099725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634FBE" w:rsidRPr="00CE5314" w:rsidRDefault="00634FBE" w:rsidP="0099725A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sz w:val="28"/>
                <w:szCs w:val="28"/>
              </w:rPr>
              <w:t>项目（拟）实施过程能根据市场环境的变化做出预见性分析，根据市场趋势不断调整</w:t>
            </w:r>
          </w:p>
        </w:tc>
      </w:tr>
      <w:tr w:rsidR="00634FBE" w:rsidRPr="00CE5314" w:rsidTr="0099725A">
        <w:trPr>
          <w:trHeight w:val="1049"/>
          <w:jc w:val="center"/>
        </w:trPr>
        <w:tc>
          <w:tcPr>
            <w:tcW w:w="1413" w:type="dxa"/>
            <w:vMerge/>
          </w:tcPr>
          <w:p w:rsidR="00634FBE" w:rsidRPr="00CE5314" w:rsidRDefault="00634FBE" w:rsidP="0099725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634FBE" w:rsidRPr="00CE5314" w:rsidRDefault="00634FBE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经济效益、社会效益分析</w:t>
            </w: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项目符合国家法律、法规和科技伦理，积极、健康，符合国家产业导向</w:t>
            </w:r>
          </w:p>
        </w:tc>
      </w:tr>
      <w:tr w:rsidR="00634FBE" w:rsidRPr="00CE5314" w:rsidTr="0099725A">
        <w:trPr>
          <w:trHeight w:val="1049"/>
          <w:jc w:val="center"/>
        </w:trPr>
        <w:tc>
          <w:tcPr>
            <w:tcW w:w="1413" w:type="dxa"/>
            <w:vMerge/>
          </w:tcPr>
          <w:p w:rsidR="00634FBE" w:rsidRPr="00CE5314" w:rsidRDefault="00634FBE" w:rsidP="0099725A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634FBE" w:rsidRPr="00CE5314" w:rsidRDefault="00634FBE" w:rsidP="0099725A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项目对行业现状、发展趋势及市场潜力有明确的预期，能运用科学的方法对项目进行经济效益或社会效益分析</w:t>
            </w:r>
          </w:p>
        </w:tc>
      </w:tr>
      <w:tr w:rsidR="00634FBE" w:rsidRPr="00CE5314" w:rsidTr="0099725A">
        <w:trPr>
          <w:trHeight w:val="1049"/>
          <w:jc w:val="center"/>
        </w:trPr>
        <w:tc>
          <w:tcPr>
            <w:tcW w:w="1413" w:type="dxa"/>
            <w:vMerge w:val="restart"/>
            <w:vAlign w:val="center"/>
          </w:tcPr>
          <w:p w:rsidR="00634FBE" w:rsidRPr="00CE5314" w:rsidRDefault="00634FBE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创新创意项目评估</w:t>
            </w:r>
          </w:p>
          <w:p w:rsidR="00634FBE" w:rsidRPr="00CE5314" w:rsidRDefault="00634FBE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sz w:val="28"/>
                <w:szCs w:val="28"/>
              </w:rPr>
              <w:t>50</w:t>
            </w:r>
            <w:r w:rsidRPr="00CE5314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814" w:type="dxa"/>
            <w:vAlign w:val="center"/>
          </w:tcPr>
          <w:p w:rsidR="00634FBE" w:rsidRPr="00CE5314" w:rsidRDefault="00634FBE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项目成长性</w:t>
            </w: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项目具有良好发展潜力、较高应用价值和一定市场前景</w:t>
            </w:r>
          </w:p>
        </w:tc>
      </w:tr>
      <w:tr w:rsidR="00634FBE" w:rsidRPr="00CE5314" w:rsidTr="0099725A">
        <w:trPr>
          <w:trHeight w:val="904"/>
          <w:jc w:val="center"/>
        </w:trPr>
        <w:tc>
          <w:tcPr>
            <w:tcW w:w="1413" w:type="dxa"/>
            <w:vMerge/>
          </w:tcPr>
          <w:p w:rsidR="00634FBE" w:rsidRPr="00CE5314" w:rsidRDefault="00634FBE" w:rsidP="0099725A">
            <w:pPr>
              <w:rPr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634FBE" w:rsidRPr="00CE5314" w:rsidRDefault="00634FBE" w:rsidP="0099725A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项目可行性</w:t>
            </w: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sz w:val="28"/>
                <w:szCs w:val="28"/>
              </w:rPr>
              <w:t>项目具备一定社会需求，具有可操作性和技术可实现性，能够提升相关产业的经济社会效益</w:t>
            </w:r>
          </w:p>
        </w:tc>
      </w:tr>
      <w:tr w:rsidR="00634FBE" w:rsidRPr="00CE5314" w:rsidTr="0099725A">
        <w:trPr>
          <w:trHeight w:val="848"/>
          <w:jc w:val="center"/>
        </w:trPr>
        <w:tc>
          <w:tcPr>
            <w:tcW w:w="1413" w:type="dxa"/>
            <w:vMerge/>
          </w:tcPr>
          <w:p w:rsidR="00634FBE" w:rsidRPr="00CE5314" w:rsidRDefault="00634FBE" w:rsidP="0099725A">
            <w:pPr>
              <w:rPr>
                <w:szCs w:val="21"/>
              </w:rPr>
            </w:pPr>
          </w:p>
        </w:tc>
        <w:tc>
          <w:tcPr>
            <w:tcW w:w="1814" w:type="dxa"/>
            <w:vMerge/>
            <w:vAlign w:val="center"/>
          </w:tcPr>
          <w:p w:rsidR="00634FBE" w:rsidRPr="00CE5314" w:rsidRDefault="00634FBE" w:rsidP="0099725A">
            <w:pPr>
              <w:ind w:firstLine="512"/>
              <w:rPr>
                <w:rFonts w:eastAsia="仿宋"/>
                <w:spacing w:val="8"/>
                <w:sz w:val="24"/>
              </w:rPr>
            </w:pPr>
          </w:p>
        </w:tc>
        <w:tc>
          <w:tcPr>
            <w:tcW w:w="6697" w:type="dxa"/>
            <w:vAlign w:val="center"/>
          </w:tcPr>
          <w:p w:rsidR="00634FBE" w:rsidRPr="00CE5314" w:rsidRDefault="00634FBE" w:rsidP="0099725A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CE5314">
              <w:rPr>
                <w:rFonts w:eastAsia="仿宋_GB2312"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sz w:val="28"/>
                <w:szCs w:val="28"/>
              </w:rPr>
              <w:t>项目能体现出大学生专业素养，能将所学知识和技能与经济社会发展紧密结合</w:t>
            </w:r>
          </w:p>
        </w:tc>
      </w:tr>
    </w:tbl>
    <w:p w:rsidR="00634FBE" w:rsidRPr="00CE5314" w:rsidRDefault="00634FBE" w:rsidP="00634FBE">
      <w:pPr>
        <w:spacing w:line="400" w:lineRule="exact"/>
        <w:textAlignment w:val="baseline"/>
        <w:rPr>
          <w:rFonts w:eastAsia="黑体"/>
          <w:sz w:val="32"/>
          <w:szCs w:val="32"/>
        </w:rPr>
      </w:pPr>
    </w:p>
    <w:p w:rsidR="00490393" w:rsidRPr="00634FBE" w:rsidRDefault="00490393"/>
    <w:sectPr w:rsidR="00490393" w:rsidRPr="00634FBE" w:rsidSect="0049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3C" w:rsidRDefault="00DA663C" w:rsidP="00634FBE">
      <w:r>
        <w:separator/>
      </w:r>
    </w:p>
  </w:endnote>
  <w:endnote w:type="continuationSeparator" w:id="0">
    <w:p w:rsidR="00DA663C" w:rsidRDefault="00DA663C" w:rsidP="0063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3C" w:rsidRDefault="00DA663C" w:rsidP="00634FBE">
      <w:r>
        <w:separator/>
      </w:r>
    </w:p>
  </w:footnote>
  <w:footnote w:type="continuationSeparator" w:id="0">
    <w:p w:rsidR="00DA663C" w:rsidRDefault="00DA663C" w:rsidP="00634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FBE"/>
    <w:rsid w:val="00490393"/>
    <w:rsid w:val="00634FBE"/>
    <w:rsid w:val="00DA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F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F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2017-04-18T03:10:00Z</dcterms:created>
  <dcterms:modified xsi:type="dcterms:W3CDTF">2017-04-18T03:10:00Z</dcterms:modified>
</cp:coreProperties>
</file>